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F3434" w14:textId="27FFFFB8" w:rsidR="00BB274C" w:rsidRPr="00E45A7F" w:rsidRDefault="00BB274C" w:rsidP="00BB274C">
      <w:pPr>
        <w:ind w:right="840"/>
        <w:rPr>
          <w:rFonts w:ascii="BIZ UDゴシック" w:eastAsia="BIZ UDゴシック" w:hAnsi="BIZ UDゴシック"/>
          <w:b/>
          <w:bCs/>
        </w:rPr>
      </w:pPr>
      <w:r w:rsidRPr="00E45A7F">
        <w:rPr>
          <w:rFonts w:ascii="BIZ UDゴシック" w:eastAsia="BIZ UDゴシック" w:hAnsi="BIZ UDゴシック"/>
          <w:b/>
          <w:bCs/>
          <w:noProof/>
        </w:rPr>
        <mc:AlternateContent>
          <mc:Choice Requires="wps">
            <w:drawing>
              <wp:anchor distT="0" distB="0" distL="114300" distR="114300" simplePos="0" relativeHeight="251668480" behindDoc="0" locked="0" layoutInCell="1" allowOverlap="1" wp14:anchorId="2302098A" wp14:editId="421525E0">
                <wp:simplePos x="0" y="0"/>
                <wp:positionH relativeFrom="column">
                  <wp:posOffset>306936</wp:posOffset>
                </wp:positionH>
                <wp:positionV relativeFrom="paragraph">
                  <wp:posOffset>2540</wp:posOffset>
                </wp:positionV>
                <wp:extent cx="6087918" cy="454660"/>
                <wp:effectExtent l="0" t="0" r="27305" b="21590"/>
                <wp:wrapNone/>
                <wp:docPr id="618960007" name="四角形: 角を丸くする 7"/>
                <wp:cNvGraphicFramePr/>
                <a:graphic xmlns:a="http://schemas.openxmlformats.org/drawingml/2006/main">
                  <a:graphicData uri="http://schemas.microsoft.com/office/word/2010/wordprocessingShape">
                    <wps:wsp>
                      <wps:cNvSpPr/>
                      <wps:spPr>
                        <a:xfrm>
                          <a:off x="0" y="0"/>
                          <a:ext cx="6087918" cy="454660"/>
                        </a:xfrm>
                        <a:prstGeom prst="roundRect">
                          <a:avLst/>
                        </a:prstGeom>
                        <a:solidFill>
                          <a:schemeClr val="accent1">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26DC89E" w14:textId="0888E107" w:rsidR="002E0C80" w:rsidRDefault="002E0C80" w:rsidP="002E0C80">
                            <w:pPr>
                              <w:spacing w:line="260" w:lineRule="exact"/>
                              <w:ind w:right="46"/>
                              <w:jc w:val="center"/>
                              <w:rPr>
                                <w:rFonts w:ascii="BIZ UDゴシック" w:eastAsia="BIZ UDゴシック" w:hAnsi="BIZ UDゴシック"/>
                                <w:b/>
                                <w:bCs/>
                                <w:color w:val="000000" w:themeColor="text1"/>
                              </w:rPr>
                            </w:pPr>
                            <w:r>
                              <w:rPr>
                                <w:rFonts w:ascii="BIZ UDゴシック" w:eastAsia="BIZ UDゴシック" w:hAnsi="BIZ UDゴシック" w:hint="eastAsia"/>
                                <w:b/>
                                <w:bCs/>
                                <w:color w:val="000000" w:themeColor="text1"/>
                              </w:rPr>
                              <w:t>◎</w:t>
                            </w:r>
                            <w:r w:rsidR="00BB274C" w:rsidRPr="00BB274C">
                              <w:rPr>
                                <w:rFonts w:ascii="BIZ UDゴシック" w:eastAsia="BIZ UDゴシック" w:hAnsi="BIZ UDゴシック" w:hint="eastAsia"/>
                                <w:b/>
                                <w:bCs/>
                                <w:color w:val="000000" w:themeColor="text1"/>
                              </w:rPr>
                              <w:t>児童・生徒の資質・能力を育成するため、教育活動で特に重視する４つの視点</w:t>
                            </w:r>
                          </w:p>
                          <w:p w14:paraId="16305575" w14:textId="7E1DFEA0" w:rsidR="00BB274C" w:rsidRPr="00BB274C" w:rsidRDefault="002E0C80" w:rsidP="002E0C80">
                            <w:pPr>
                              <w:spacing w:line="260" w:lineRule="exact"/>
                              <w:ind w:right="46"/>
                              <w:jc w:val="center"/>
                              <w:rPr>
                                <w:rFonts w:ascii="BIZ UDゴシック" w:eastAsia="BIZ UDゴシック" w:hAnsi="BIZ UDゴシック"/>
                                <w:b/>
                                <w:bCs/>
                                <w:color w:val="000000" w:themeColor="text1"/>
                              </w:rPr>
                            </w:pPr>
                            <w:r>
                              <w:rPr>
                                <w:rFonts w:ascii="BIZ UDゴシック" w:eastAsia="BIZ UDゴシック" w:hAnsi="BIZ UDゴシック" w:hint="eastAsia"/>
                                <w:b/>
                                <w:bCs/>
                                <w:color w:val="000000" w:themeColor="text1"/>
                              </w:rPr>
                              <w:t>➡　【</w:t>
                            </w:r>
                            <w:r w:rsidR="00BB274C">
                              <w:rPr>
                                <w:rFonts w:ascii="BIZ UDゴシック" w:eastAsia="BIZ UDゴシック" w:hAnsi="BIZ UDゴシック" w:hint="eastAsia"/>
                                <w:b/>
                                <w:bCs/>
                                <w:color w:val="000000" w:themeColor="text1"/>
                              </w:rPr>
                              <w:t>発見すること</w:t>
                            </w:r>
                            <w:r>
                              <w:rPr>
                                <w:rFonts w:ascii="BIZ UDゴシック" w:eastAsia="BIZ UDゴシック" w:hAnsi="BIZ UDゴシック" w:hint="eastAsia"/>
                                <w:b/>
                                <w:bCs/>
                                <w:color w:val="000000" w:themeColor="text1"/>
                              </w:rPr>
                              <w:t>】【</w:t>
                            </w:r>
                            <w:r w:rsidR="00BB274C">
                              <w:rPr>
                                <w:rFonts w:ascii="BIZ UDゴシック" w:eastAsia="BIZ UDゴシック" w:hAnsi="BIZ UDゴシック" w:hint="eastAsia"/>
                                <w:b/>
                                <w:bCs/>
                                <w:color w:val="000000" w:themeColor="text1"/>
                              </w:rPr>
                              <w:t>対話すること</w:t>
                            </w:r>
                            <w:r>
                              <w:rPr>
                                <w:rFonts w:ascii="BIZ UDゴシック" w:eastAsia="BIZ UDゴシック" w:hAnsi="BIZ UDゴシック" w:hint="eastAsia"/>
                                <w:b/>
                                <w:bCs/>
                                <w:color w:val="000000" w:themeColor="text1"/>
                              </w:rPr>
                              <w:t>】【</w:t>
                            </w:r>
                            <w:r w:rsidR="00BB274C">
                              <w:rPr>
                                <w:rFonts w:ascii="BIZ UDゴシック" w:eastAsia="BIZ UDゴシック" w:hAnsi="BIZ UDゴシック" w:hint="eastAsia"/>
                                <w:b/>
                                <w:bCs/>
                                <w:color w:val="000000" w:themeColor="text1"/>
                              </w:rPr>
                              <w:t>決定すること</w:t>
                            </w:r>
                            <w:r>
                              <w:rPr>
                                <w:rFonts w:ascii="BIZ UDゴシック" w:eastAsia="BIZ UDゴシック" w:hAnsi="BIZ UDゴシック" w:hint="eastAsia"/>
                                <w:b/>
                                <w:bCs/>
                                <w:color w:val="000000" w:themeColor="text1"/>
                              </w:rPr>
                              <w:t>】【</w:t>
                            </w:r>
                            <w:r w:rsidR="00BB274C">
                              <w:rPr>
                                <w:rFonts w:ascii="BIZ UDゴシック" w:eastAsia="BIZ UDゴシック" w:hAnsi="BIZ UDゴシック" w:hint="eastAsia"/>
                                <w:b/>
                                <w:bCs/>
                                <w:color w:val="000000" w:themeColor="text1"/>
                              </w:rPr>
                              <w:t>表現すること</w:t>
                            </w:r>
                            <w:r>
                              <w:rPr>
                                <w:rFonts w:ascii="BIZ UDゴシック" w:eastAsia="BIZ UDゴシック" w:hAnsi="BIZ UDゴシック" w:hint="eastAsia"/>
                                <w:b/>
                                <w:bCs/>
                                <w:color w:val="000000" w:themeColor="text1"/>
                              </w:rPr>
                              <w:t>】</w:t>
                            </w:r>
                          </w:p>
                          <w:p w14:paraId="5035A321" w14:textId="77777777" w:rsidR="00BB274C" w:rsidRPr="00BB274C" w:rsidRDefault="00BB274C" w:rsidP="002E0C80">
                            <w:pPr>
                              <w:spacing w:line="260" w:lineRule="exact"/>
                              <w:jc w:val="center"/>
                              <w:rPr>
                                <w:color w:val="000000" w:themeColor="text1"/>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02098A" id="四角形: 角を丸くする 7" o:spid="_x0000_s1026" style="position:absolute;left:0;text-align:left;margin-left:24.15pt;margin-top:.2pt;width:479.35pt;height:3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" fillcolor="#d9e2f3 [660]" strokecolor="black [3213]" strokeweight=".5pt">
                <v:stroke joinstyle="miter"/>
                <v:textbox inset="1mm,1mm,1mm,1mm">
                  <w:txbxContent>
                    <w:p w14:paraId="226DC89E" w14:textId="0888E107" w:rsidR="002E0C80" w:rsidRDefault="002E0C80" w:rsidP="002E0C80">
                      <w:pPr>
                        <w:spacing w:line="260" w:lineRule="exact"/>
                        <w:ind w:right="46"/>
                        <w:jc w:val="center"/>
                        <w:rPr>
                          <w:rFonts w:ascii="BIZ UDゴシック" w:eastAsia="BIZ UDゴシック" w:hAnsi="BIZ UDゴシック"/>
                          <w:b/>
                          <w:bCs/>
                          <w:color w:val="000000" w:themeColor="text1"/>
                        </w:rPr>
                      </w:pPr>
                      <w:r>
                        <w:rPr>
                          <w:rFonts w:ascii="BIZ UDゴシック" w:eastAsia="BIZ UDゴシック" w:hAnsi="BIZ UDゴシック" w:hint="eastAsia"/>
                          <w:b/>
                          <w:bCs/>
                          <w:color w:val="000000" w:themeColor="text1"/>
                        </w:rPr>
                        <w:t>◎</w:t>
                      </w:r>
                      <w:r w:rsidR="00BB274C" w:rsidRPr="00BB274C">
                        <w:rPr>
                          <w:rFonts w:ascii="BIZ UDゴシック" w:eastAsia="BIZ UDゴシック" w:hAnsi="BIZ UDゴシック" w:hint="eastAsia"/>
                          <w:b/>
                          <w:bCs/>
                          <w:color w:val="000000" w:themeColor="text1"/>
                        </w:rPr>
                        <w:t>児童・生徒の資質・能力を育成するため、教育活動で特に重視する４つの視点</w:t>
                      </w:r>
                    </w:p>
                    <w:p w14:paraId="16305575" w14:textId="7E1DFEA0" w:rsidR="00BB274C" w:rsidRPr="00BB274C" w:rsidRDefault="002E0C80" w:rsidP="002E0C80">
                      <w:pPr>
                        <w:spacing w:line="260" w:lineRule="exact"/>
                        <w:ind w:right="46"/>
                        <w:jc w:val="center"/>
                        <w:rPr>
                          <w:rFonts w:ascii="BIZ UDゴシック" w:eastAsia="BIZ UDゴシック" w:hAnsi="BIZ UDゴシック"/>
                          <w:b/>
                          <w:bCs/>
                          <w:color w:val="000000" w:themeColor="text1"/>
                        </w:rPr>
                      </w:pPr>
                      <w:r>
                        <w:rPr>
                          <w:rFonts w:ascii="BIZ UDゴシック" w:eastAsia="BIZ UDゴシック" w:hAnsi="BIZ UDゴシック" w:hint="eastAsia"/>
                          <w:b/>
                          <w:bCs/>
                          <w:color w:val="000000" w:themeColor="text1"/>
                        </w:rPr>
                        <w:t>➡　【</w:t>
                      </w:r>
                      <w:r w:rsidR="00BB274C">
                        <w:rPr>
                          <w:rFonts w:ascii="BIZ UDゴシック" w:eastAsia="BIZ UDゴシック" w:hAnsi="BIZ UDゴシック" w:hint="eastAsia"/>
                          <w:b/>
                          <w:bCs/>
                          <w:color w:val="000000" w:themeColor="text1"/>
                        </w:rPr>
                        <w:t>発見すること</w:t>
                      </w:r>
                      <w:r>
                        <w:rPr>
                          <w:rFonts w:ascii="BIZ UDゴシック" w:eastAsia="BIZ UDゴシック" w:hAnsi="BIZ UDゴシック" w:hint="eastAsia"/>
                          <w:b/>
                          <w:bCs/>
                          <w:color w:val="000000" w:themeColor="text1"/>
                        </w:rPr>
                        <w:t>】【</w:t>
                      </w:r>
                      <w:r w:rsidR="00BB274C">
                        <w:rPr>
                          <w:rFonts w:ascii="BIZ UDゴシック" w:eastAsia="BIZ UDゴシック" w:hAnsi="BIZ UDゴシック" w:hint="eastAsia"/>
                          <w:b/>
                          <w:bCs/>
                          <w:color w:val="000000" w:themeColor="text1"/>
                        </w:rPr>
                        <w:t>対話すること</w:t>
                      </w:r>
                      <w:r>
                        <w:rPr>
                          <w:rFonts w:ascii="BIZ UDゴシック" w:eastAsia="BIZ UDゴシック" w:hAnsi="BIZ UDゴシック" w:hint="eastAsia"/>
                          <w:b/>
                          <w:bCs/>
                          <w:color w:val="000000" w:themeColor="text1"/>
                        </w:rPr>
                        <w:t>】【</w:t>
                      </w:r>
                      <w:r w:rsidR="00BB274C">
                        <w:rPr>
                          <w:rFonts w:ascii="BIZ UDゴシック" w:eastAsia="BIZ UDゴシック" w:hAnsi="BIZ UDゴシック" w:hint="eastAsia"/>
                          <w:b/>
                          <w:bCs/>
                          <w:color w:val="000000" w:themeColor="text1"/>
                        </w:rPr>
                        <w:t>決定すること</w:t>
                      </w:r>
                      <w:r>
                        <w:rPr>
                          <w:rFonts w:ascii="BIZ UDゴシック" w:eastAsia="BIZ UDゴシック" w:hAnsi="BIZ UDゴシック" w:hint="eastAsia"/>
                          <w:b/>
                          <w:bCs/>
                          <w:color w:val="000000" w:themeColor="text1"/>
                        </w:rPr>
                        <w:t>】【</w:t>
                      </w:r>
                      <w:r w:rsidR="00BB274C">
                        <w:rPr>
                          <w:rFonts w:ascii="BIZ UDゴシック" w:eastAsia="BIZ UDゴシック" w:hAnsi="BIZ UDゴシック" w:hint="eastAsia"/>
                          <w:b/>
                          <w:bCs/>
                          <w:color w:val="000000" w:themeColor="text1"/>
                        </w:rPr>
                        <w:t>表現すること</w:t>
                      </w:r>
                      <w:r>
                        <w:rPr>
                          <w:rFonts w:ascii="BIZ UDゴシック" w:eastAsia="BIZ UDゴシック" w:hAnsi="BIZ UDゴシック" w:hint="eastAsia"/>
                          <w:b/>
                          <w:bCs/>
                          <w:color w:val="000000" w:themeColor="text1"/>
                        </w:rPr>
                        <w:t>】</w:t>
                      </w:r>
                    </w:p>
                    <w:p w14:paraId="5035A321" w14:textId="77777777" w:rsidR="00BB274C" w:rsidRPr="00BB274C" w:rsidRDefault="00BB274C" w:rsidP="002E0C80">
                      <w:pPr>
                        <w:spacing w:line="260" w:lineRule="exact"/>
                        <w:jc w:val="center"/>
                        <w:rPr>
                          <w:color w:val="000000" w:themeColor="text1"/>
                        </w:rPr>
                      </w:pPr>
                    </w:p>
                  </w:txbxContent>
                </v:textbox>
              </v:roundrect>
            </w:pict>
          </mc:Fallback>
        </mc:AlternateContent>
      </w:r>
    </w:p>
    <w:p w14:paraId="6ABBBECE" w14:textId="77777777" w:rsidR="00BB274C" w:rsidRPr="00E45A7F" w:rsidRDefault="00BB274C" w:rsidP="00BB274C">
      <w:pPr>
        <w:ind w:right="840"/>
        <w:rPr>
          <w:rFonts w:ascii="BIZ UDゴシック" w:eastAsia="BIZ UDゴシック" w:hAnsi="BIZ UDゴシック"/>
          <w:b/>
          <w:bCs/>
        </w:rPr>
      </w:pPr>
    </w:p>
    <w:p w14:paraId="01A35E69" w14:textId="753006CC" w:rsidR="00E841B6" w:rsidRPr="00E45A7F" w:rsidRDefault="00E841B6" w:rsidP="00E841B6">
      <w:pPr>
        <w:ind w:right="840" w:firstLineChars="100" w:firstLine="210"/>
        <w:rPr>
          <w:rFonts w:ascii="BIZ UDゴシック" w:eastAsia="BIZ UDゴシック" w:hAnsi="BIZ UDゴシック"/>
          <w:b/>
        </w:rPr>
      </w:pPr>
      <w:r w:rsidRPr="00E45A7F">
        <w:rPr>
          <w:rFonts w:ascii="BIZ UDゴシック" w:eastAsia="BIZ UDゴシック" w:hAnsi="BIZ UDゴシック" w:hint="eastAsia"/>
          <w:b/>
          <w:bCs/>
        </w:rPr>
        <w:t>１　現状及び課題等</w:t>
      </w:r>
    </w:p>
    <w:p w14:paraId="73699505" w14:textId="662ABAB5" w:rsidR="00E841B6" w:rsidRPr="00E45A7F" w:rsidRDefault="006330D9" w:rsidP="00E841B6">
      <w:pPr>
        <w:ind w:right="840" w:firstLineChars="100" w:firstLine="210"/>
        <w:rPr>
          <w:rFonts w:ascii="BIZ UDゴシック" w:eastAsia="BIZ UDゴシック" w:hAnsi="BIZ UDゴシック"/>
          <w:b/>
        </w:rPr>
      </w:pPr>
      <w:r w:rsidRPr="00E45A7F">
        <w:rPr>
          <w:rFonts w:ascii="BIZ UDゴシック" w:eastAsia="BIZ UDゴシック" w:hAnsi="BIZ UDゴシック"/>
          <w:b/>
          <w:noProof/>
        </w:rPr>
        <mc:AlternateContent>
          <mc:Choice Requires="wps">
            <w:drawing>
              <wp:anchor distT="0" distB="0" distL="114300" distR="114300" simplePos="0" relativeHeight="251661312" behindDoc="0" locked="0" layoutInCell="1" allowOverlap="1" wp14:anchorId="5F1CBA6B" wp14:editId="136372EE">
                <wp:simplePos x="0" y="0"/>
                <wp:positionH relativeFrom="column">
                  <wp:posOffset>3492500</wp:posOffset>
                </wp:positionH>
                <wp:positionV relativeFrom="paragraph">
                  <wp:posOffset>225425</wp:posOffset>
                </wp:positionV>
                <wp:extent cx="3210560" cy="1476375"/>
                <wp:effectExtent l="0" t="0" r="27940" b="28575"/>
                <wp:wrapNone/>
                <wp:docPr id="11" name="正方形/長方形 10">
                  <a:extLst xmlns:a="http://schemas.openxmlformats.org/drawingml/2006/main">
                    <a:ext uri="{FF2B5EF4-FFF2-40B4-BE49-F238E27FC236}">
                      <a16:creationId xmlns:a16="http://schemas.microsoft.com/office/drawing/2014/main" id="{CCE0DE06-067C-4FB3-9581-B47129E8E967}"/>
                    </a:ext>
                  </a:extLst>
                </wp:docPr>
                <wp:cNvGraphicFramePr/>
                <a:graphic xmlns:a="http://schemas.openxmlformats.org/drawingml/2006/main">
                  <a:graphicData uri="http://schemas.microsoft.com/office/word/2010/wordprocessingShape">
                    <wps:wsp>
                      <wps:cNvSpPr/>
                      <wps:spPr>
                        <a:xfrm>
                          <a:off x="0" y="0"/>
                          <a:ext cx="3210560" cy="1476375"/>
                        </a:xfrm>
                        <a:prstGeom prst="rect">
                          <a:avLst/>
                        </a:prstGeom>
                        <a:solidFill>
                          <a:schemeClr val="bg1">
                            <a:alpha val="98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0A00E5" w14:textId="77777777" w:rsidR="007A78A3" w:rsidRDefault="00567FCE" w:rsidP="006330D9">
                            <w:pPr>
                              <w:pStyle w:val="Web"/>
                              <w:spacing w:before="0" w:beforeAutospacing="0" w:after="0" w:afterAutospacing="0" w:line="300" w:lineRule="exact"/>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①児童の理解度を常に意識し、</w:t>
                            </w:r>
                            <w:r w:rsidR="007A78A3">
                              <w:rPr>
                                <w:rFonts w:ascii="BIZ UD明朝 Medium" w:eastAsia="BIZ UD明朝 Medium" w:hAnsi="BIZ UD明朝 Medium" w:cstheme="minorBidi" w:hint="eastAsia"/>
                                <w:b/>
                                <w:bCs/>
                                <w:color w:val="000000" w:themeColor="text1"/>
                                <w:kern w:val="24"/>
                                <w:sz w:val="20"/>
                                <w:szCs w:val="20"/>
                              </w:rPr>
                              <w:t>学習内容を確実に理</w:t>
                            </w:r>
                          </w:p>
                          <w:p w14:paraId="79095EBE" w14:textId="5E0D8F72" w:rsidR="00567FCE" w:rsidRDefault="007A78A3" w:rsidP="006330D9">
                            <w:pPr>
                              <w:pStyle w:val="Web"/>
                              <w:spacing w:before="0" w:beforeAutospacing="0" w:after="0" w:afterAutospacing="0" w:line="300" w:lineRule="exact"/>
                              <w:ind w:firstLineChars="100" w:firstLine="200"/>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解させていく指導が十分ではない。</w:t>
                            </w:r>
                          </w:p>
                          <w:p w14:paraId="47ACEC0F" w14:textId="77777777" w:rsidR="007A78A3" w:rsidRDefault="00567FCE" w:rsidP="006330D9">
                            <w:pPr>
                              <w:pStyle w:val="Web"/>
                              <w:spacing w:before="0" w:beforeAutospacing="0" w:after="0" w:afterAutospacing="0" w:line="300" w:lineRule="exact"/>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②</w:t>
                            </w:r>
                            <w:r w:rsidR="007A78A3">
                              <w:rPr>
                                <w:rFonts w:ascii="BIZ UD明朝 Medium" w:eastAsia="BIZ UD明朝 Medium" w:hAnsi="BIZ UD明朝 Medium" w:cstheme="minorBidi" w:hint="eastAsia"/>
                                <w:b/>
                                <w:bCs/>
                                <w:color w:val="000000" w:themeColor="text1"/>
                                <w:kern w:val="24"/>
                                <w:sz w:val="20"/>
                                <w:szCs w:val="20"/>
                              </w:rPr>
                              <w:t>内容が</w:t>
                            </w:r>
                            <w:r>
                              <w:rPr>
                                <w:rFonts w:ascii="BIZ UD明朝 Medium" w:eastAsia="BIZ UD明朝 Medium" w:hAnsi="BIZ UD明朝 Medium" w:cstheme="minorBidi" w:hint="eastAsia"/>
                                <w:b/>
                                <w:bCs/>
                                <w:color w:val="000000" w:themeColor="text1"/>
                                <w:kern w:val="24"/>
                                <w:sz w:val="20"/>
                                <w:szCs w:val="20"/>
                              </w:rPr>
                              <w:t>確実に定着する</w:t>
                            </w:r>
                            <w:r w:rsidR="007A78A3">
                              <w:rPr>
                                <w:rFonts w:ascii="BIZ UD明朝 Medium" w:eastAsia="BIZ UD明朝 Medium" w:hAnsi="BIZ UD明朝 Medium" w:cstheme="minorBidi" w:hint="eastAsia"/>
                                <w:b/>
                                <w:bCs/>
                                <w:color w:val="000000" w:themeColor="text1"/>
                                <w:kern w:val="24"/>
                                <w:sz w:val="20"/>
                                <w:szCs w:val="20"/>
                              </w:rPr>
                              <w:t>よう</w:t>
                            </w:r>
                            <w:r>
                              <w:rPr>
                                <w:rFonts w:ascii="BIZ UD明朝 Medium" w:eastAsia="BIZ UD明朝 Medium" w:hAnsi="BIZ UD明朝 Medium" w:cstheme="minorBidi" w:hint="eastAsia"/>
                                <w:b/>
                                <w:bCs/>
                                <w:color w:val="000000" w:themeColor="text1"/>
                                <w:kern w:val="24"/>
                                <w:sz w:val="20"/>
                                <w:szCs w:val="20"/>
                              </w:rPr>
                              <w:t>繰り返し問題に取り組</w:t>
                            </w:r>
                          </w:p>
                          <w:p w14:paraId="3003C3CF" w14:textId="77777777" w:rsidR="007A78A3" w:rsidRDefault="00567FCE" w:rsidP="006330D9">
                            <w:pPr>
                              <w:pStyle w:val="Web"/>
                              <w:spacing w:before="0" w:beforeAutospacing="0" w:after="0" w:afterAutospacing="0" w:line="300" w:lineRule="exact"/>
                              <w:ind w:firstLineChars="100" w:firstLine="200"/>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ませる時間の確保や</w:t>
                            </w:r>
                            <w:r w:rsidR="00E43C5A">
                              <w:rPr>
                                <w:rFonts w:ascii="BIZ UD明朝 Medium" w:eastAsia="BIZ UD明朝 Medium" w:hAnsi="BIZ UD明朝 Medium" w:cstheme="minorBidi" w:hint="eastAsia"/>
                                <w:b/>
                                <w:bCs/>
                                <w:color w:val="000000" w:themeColor="text1"/>
                                <w:kern w:val="24"/>
                                <w:sz w:val="20"/>
                                <w:szCs w:val="20"/>
                              </w:rPr>
                              <w:t>、</w:t>
                            </w:r>
                            <w:r>
                              <w:rPr>
                                <w:rFonts w:ascii="BIZ UD明朝 Medium" w:eastAsia="BIZ UD明朝 Medium" w:hAnsi="BIZ UD明朝 Medium" w:cstheme="minorBidi" w:hint="eastAsia"/>
                                <w:b/>
                                <w:bCs/>
                                <w:color w:val="000000" w:themeColor="text1"/>
                                <w:kern w:val="24"/>
                                <w:sz w:val="20"/>
                                <w:szCs w:val="20"/>
                              </w:rPr>
                              <w:t>粘り強く取り組ませるため</w:t>
                            </w:r>
                          </w:p>
                          <w:p w14:paraId="20D3C10B" w14:textId="4FE8C614" w:rsidR="00E841B6" w:rsidRDefault="00567FCE" w:rsidP="006330D9">
                            <w:pPr>
                              <w:pStyle w:val="Web"/>
                              <w:spacing w:before="0" w:beforeAutospacing="0" w:after="0" w:afterAutospacing="0" w:line="300" w:lineRule="exact"/>
                              <w:ind w:firstLineChars="100" w:firstLine="200"/>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の指導が十分では</w:t>
                            </w:r>
                            <w:r w:rsidR="00E43C5A">
                              <w:rPr>
                                <w:rFonts w:ascii="BIZ UD明朝 Medium" w:eastAsia="BIZ UD明朝 Medium" w:hAnsi="BIZ UD明朝 Medium" w:cstheme="minorBidi" w:hint="eastAsia"/>
                                <w:b/>
                                <w:bCs/>
                                <w:color w:val="000000" w:themeColor="text1"/>
                                <w:kern w:val="24"/>
                                <w:sz w:val="20"/>
                                <w:szCs w:val="20"/>
                              </w:rPr>
                              <w:t>な</w:t>
                            </w:r>
                            <w:r>
                              <w:rPr>
                                <w:rFonts w:ascii="BIZ UD明朝 Medium" w:eastAsia="BIZ UD明朝 Medium" w:hAnsi="BIZ UD明朝 Medium" w:cstheme="minorBidi" w:hint="eastAsia"/>
                                <w:b/>
                                <w:bCs/>
                                <w:color w:val="000000" w:themeColor="text1"/>
                                <w:kern w:val="24"/>
                                <w:sz w:val="20"/>
                                <w:szCs w:val="20"/>
                              </w:rPr>
                              <w:t>い。</w:t>
                            </w:r>
                          </w:p>
                          <w:p w14:paraId="7C9EEE79" w14:textId="77777777" w:rsidR="00880734" w:rsidRDefault="007A78A3" w:rsidP="006330D9">
                            <w:pPr>
                              <w:pStyle w:val="Web"/>
                              <w:spacing w:before="0" w:beforeAutospacing="0" w:after="0" w:afterAutospacing="0" w:line="300" w:lineRule="exact"/>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③児童が</w:t>
                            </w:r>
                            <w:r w:rsidR="00880734">
                              <w:rPr>
                                <w:rFonts w:ascii="BIZ UD明朝 Medium" w:eastAsia="BIZ UD明朝 Medium" w:hAnsi="BIZ UD明朝 Medium" w:cstheme="minorBidi" w:hint="eastAsia"/>
                                <w:b/>
                                <w:bCs/>
                                <w:color w:val="000000" w:themeColor="text1"/>
                                <w:kern w:val="24"/>
                                <w:sz w:val="20"/>
                                <w:szCs w:val="20"/>
                              </w:rPr>
                              <w:t>、自分が</w:t>
                            </w:r>
                            <w:r>
                              <w:rPr>
                                <w:rFonts w:ascii="BIZ UD明朝 Medium" w:eastAsia="BIZ UD明朝 Medium" w:hAnsi="BIZ UD明朝 Medium" w:cstheme="minorBidi" w:hint="eastAsia"/>
                                <w:b/>
                                <w:bCs/>
                                <w:color w:val="000000" w:themeColor="text1"/>
                                <w:kern w:val="24"/>
                                <w:sz w:val="20"/>
                                <w:szCs w:val="20"/>
                              </w:rPr>
                              <w:t>理解したことや考えを</w:t>
                            </w:r>
                            <w:r w:rsidR="00880734">
                              <w:rPr>
                                <w:rFonts w:ascii="BIZ UD明朝 Medium" w:eastAsia="BIZ UD明朝 Medium" w:hAnsi="BIZ UD明朝 Medium" w:cstheme="minorBidi" w:hint="eastAsia"/>
                                <w:b/>
                                <w:bCs/>
                                <w:color w:val="000000" w:themeColor="text1"/>
                                <w:kern w:val="24"/>
                                <w:sz w:val="20"/>
                                <w:szCs w:val="20"/>
                              </w:rPr>
                              <w:t>自信をもっ</w:t>
                            </w:r>
                          </w:p>
                          <w:p w14:paraId="56F738C8" w14:textId="4F73A227" w:rsidR="007A78A3" w:rsidRPr="00E43C5A" w:rsidRDefault="00880734" w:rsidP="006330D9">
                            <w:pPr>
                              <w:pStyle w:val="Web"/>
                              <w:spacing w:before="0" w:beforeAutospacing="0" w:after="0" w:afterAutospacing="0" w:line="300" w:lineRule="exact"/>
                              <w:ind w:firstLineChars="100" w:firstLine="200"/>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て</w:t>
                            </w:r>
                            <w:r w:rsidR="007A78A3">
                              <w:rPr>
                                <w:rFonts w:ascii="BIZ UD明朝 Medium" w:eastAsia="BIZ UD明朝 Medium" w:hAnsi="BIZ UD明朝 Medium" w:cstheme="minorBidi" w:hint="eastAsia"/>
                                <w:b/>
                                <w:bCs/>
                                <w:color w:val="000000" w:themeColor="text1"/>
                                <w:kern w:val="24"/>
                                <w:sz w:val="20"/>
                                <w:szCs w:val="20"/>
                              </w:rPr>
                              <w:t>発信</w:t>
                            </w:r>
                            <w:r>
                              <w:rPr>
                                <w:rFonts w:ascii="BIZ UD明朝 Medium" w:eastAsia="BIZ UD明朝 Medium" w:hAnsi="BIZ UD明朝 Medium" w:cstheme="minorBidi" w:hint="eastAsia"/>
                                <w:b/>
                                <w:bCs/>
                                <w:color w:val="000000" w:themeColor="text1"/>
                                <w:kern w:val="24"/>
                                <w:sz w:val="20"/>
                                <w:szCs w:val="20"/>
                              </w:rPr>
                              <w:t>できる環境づくり</w:t>
                            </w:r>
                            <w:r w:rsidR="007A78A3">
                              <w:rPr>
                                <w:rFonts w:ascii="BIZ UD明朝 Medium" w:eastAsia="BIZ UD明朝 Medium" w:hAnsi="BIZ UD明朝 Medium" w:cstheme="minorBidi" w:hint="eastAsia"/>
                                <w:b/>
                                <w:bCs/>
                                <w:color w:val="000000" w:themeColor="text1"/>
                                <w:kern w:val="24"/>
                                <w:sz w:val="20"/>
                                <w:szCs w:val="20"/>
                              </w:rPr>
                              <w:t>や機会が十分ではない。</w:t>
                            </w:r>
                          </w:p>
                        </w:txbxContent>
                      </wps:txbx>
                      <wps:bodyPr rtlCol="0" anchor="t">
                        <a:noAutofit/>
                      </wps:bodyPr>
                    </wps:wsp>
                  </a:graphicData>
                </a:graphic>
                <wp14:sizeRelV relativeFrom="margin">
                  <wp14:pctHeight>0</wp14:pctHeight>
                </wp14:sizeRelV>
              </wp:anchor>
            </w:drawing>
          </mc:Choice>
          <mc:Fallback>
            <w:pict>
              <v:rect w14:anchorId="5F1CBA6B" id="正方形/長方形 10" o:spid="_x0000_s1027" style="position:absolute;left:0;text-align:left;margin-left:275pt;margin-top:17.75pt;width:252.8pt;height:11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" fillcolor="white [3212]" strokecolor="black [3213]" strokeweight=".5pt">
                <v:fill opacity="64250f"/>
                <v:textbox>
                  <w:txbxContent>
                    <w:p w14:paraId="2C0A00E5" w14:textId="77777777" w:rsidR="007A78A3" w:rsidRDefault="00567FCE" w:rsidP="006330D9">
                      <w:pPr>
                        <w:pStyle w:val="Web"/>
                        <w:spacing w:before="0" w:beforeAutospacing="0" w:after="0" w:afterAutospacing="0" w:line="300" w:lineRule="exact"/>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①児童の理解度を常に意識し、</w:t>
                      </w:r>
                      <w:r w:rsidR="007A78A3">
                        <w:rPr>
                          <w:rFonts w:ascii="BIZ UD明朝 Medium" w:eastAsia="BIZ UD明朝 Medium" w:hAnsi="BIZ UD明朝 Medium" w:cstheme="minorBidi" w:hint="eastAsia"/>
                          <w:b/>
                          <w:bCs/>
                          <w:color w:val="000000" w:themeColor="text1"/>
                          <w:kern w:val="24"/>
                          <w:sz w:val="20"/>
                          <w:szCs w:val="20"/>
                        </w:rPr>
                        <w:t>学習内容を確実に理</w:t>
                      </w:r>
                    </w:p>
                    <w:p w14:paraId="79095EBE" w14:textId="5E0D8F72" w:rsidR="00567FCE" w:rsidRDefault="007A78A3" w:rsidP="006330D9">
                      <w:pPr>
                        <w:pStyle w:val="Web"/>
                        <w:spacing w:before="0" w:beforeAutospacing="0" w:after="0" w:afterAutospacing="0" w:line="300" w:lineRule="exact"/>
                        <w:ind w:firstLineChars="100" w:firstLine="200"/>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解させていく指導が十分ではない。</w:t>
                      </w:r>
                    </w:p>
                    <w:p w14:paraId="47ACEC0F" w14:textId="77777777" w:rsidR="007A78A3" w:rsidRDefault="00567FCE" w:rsidP="006330D9">
                      <w:pPr>
                        <w:pStyle w:val="Web"/>
                        <w:spacing w:before="0" w:beforeAutospacing="0" w:after="0" w:afterAutospacing="0" w:line="300" w:lineRule="exact"/>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②</w:t>
                      </w:r>
                      <w:r w:rsidR="007A78A3">
                        <w:rPr>
                          <w:rFonts w:ascii="BIZ UD明朝 Medium" w:eastAsia="BIZ UD明朝 Medium" w:hAnsi="BIZ UD明朝 Medium" w:cstheme="minorBidi" w:hint="eastAsia"/>
                          <w:b/>
                          <w:bCs/>
                          <w:color w:val="000000" w:themeColor="text1"/>
                          <w:kern w:val="24"/>
                          <w:sz w:val="20"/>
                          <w:szCs w:val="20"/>
                        </w:rPr>
                        <w:t>内容が</w:t>
                      </w:r>
                      <w:r>
                        <w:rPr>
                          <w:rFonts w:ascii="BIZ UD明朝 Medium" w:eastAsia="BIZ UD明朝 Medium" w:hAnsi="BIZ UD明朝 Medium" w:cstheme="minorBidi" w:hint="eastAsia"/>
                          <w:b/>
                          <w:bCs/>
                          <w:color w:val="000000" w:themeColor="text1"/>
                          <w:kern w:val="24"/>
                          <w:sz w:val="20"/>
                          <w:szCs w:val="20"/>
                        </w:rPr>
                        <w:t>確実に定着する</w:t>
                      </w:r>
                      <w:r w:rsidR="007A78A3">
                        <w:rPr>
                          <w:rFonts w:ascii="BIZ UD明朝 Medium" w:eastAsia="BIZ UD明朝 Medium" w:hAnsi="BIZ UD明朝 Medium" w:cstheme="minorBidi" w:hint="eastAsia"/>
                          <w:b/>
                          <w:bCs/>
                          <w:color w:val="000000" w:themeColor="text1"/>
                          <w:kern w:val="24"/>
                          <w:sz w:val="20"/>
                          <w:szCs w:val="20"/>
                        </w:rPr>
                        <w:t>よう</w:t>
                      </w:r>
                      <w:r>
                        <w:rPr>
                          <w:rFonts w:ascii="BIZ UD明朝 Medium" w:eastAsia="BIZ UD明朝 Medium" w:hAnsi="BIZ UD明朝 Medium" w:cstheme="minorBidi" w:hint="eastAsia"/>
                          <w:b/>
                          <w:bCs/>
                          <w:color w:val="000000" w:themeColor="text1"/>
                          <w:kern w:val="24"/>
                          <w:sz w:val="20"/>
                          <w:szCs w:val="20"/>
                        </w:rPr>
                        <w:t>繰り返し問題に取り組</w:t>
                      </w:r>
                    </w:p>
                    <w:p w14:paraId="3003C3CF" w14:textId="77777777" w:rsidR="007A78A3" w:rsidRDefault="00567FCE" w:rsidP="006330D9">
                      <w:pPr>
                        <w:pStyle w:val="Web"/>
                        <w:spacing w:before="0" w:beforeAutospacing="0" w:after="0" w:afterAutospacing="0" w:line="300" w:lineRule="exact"/>
                        <w:ind w:firstLineChars="100" w:firstLine="200"/>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ませる時間の確保や</w:t>
                      </w:r>
                      <w:r w:rsidR="00E43C5A">
                        <w:rPr>
                          <w:rFonts w:ascii="BIZ UD明朝 Medium" w:eastAsia="BIZ UD明朝 Medium" w:hAnsi="BIZ UD明朝 Medium" w:cstheme="minorBidi" w:hint="eastAsia"/>
                          <w:b/>
                          <w:bCs/>
                          <w:color w:val="000000" w:themeColor="text1"/>
                          <w:kern w:val="24"/>
                          <w:sz w:val="20"/>
                          <w:szCs w:val="20"/>
                        </w:rPr>
                        <w:t>、</w:t>
                      </w:r>
                      <w:r>
                        <w:rPr>
                          <w:rFonts w:ascii="BIZ UD明朝 Medium" w:eastAsia="BIZ UD明朝 Medium" w:hAnsi="BIZ UD明朝 Medium" w:cstheme="minorBidi" w:hint="eastAsia"/>
                          <w:b/>
                          <w:bCs/>
                          <w:color w:val="000000" w:themeColor="text1"/>
                          <w:kern w:val="24"/>
                          <w:sz w:val="20"/>
                          <w:szCs w:val="20"/>
                        </w:rPr>
                        <w:t>粘り強く取り組ませるため</w:t>
                      </w:r>
                    </w:p>
                    <w:p w14:paraId="20D3C10B" w14:textId="4FE8C614" w:rsidR="00E841B6" w:rsidRDefault="00567FCE" w:rsidP="006330D9">
                      <w:pPr>
                        <w:pStyle w:val="Web"/>
                        <w:spacing w:before="0" w:beforeAutospacing="0" w:after="0" w:afterAutospacing="0" w:line="300" w:lineRule="exact"/>
                        <w:ind w:firstLineChars="100" w:firstLine="200"/>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の指導が十分では</w:t>
                      </w:r>
                      <w:r w:rsidR="00E43C5A">
                        <w:rPr>
                          <w:rFonts w:ascii="BIZ UD明朝 Medium" w:eastAsia="BIZ UD明朝 Medium" w:hAnsi="BIZ UD明朝 Medium" w:cstheme="minorBidi" w:hint="eastAsia"/>
                          <w:b/>
                          <w:bCs/>
                          <w:color w:val="000000" w:themeColor="text1"/>
                          <w:kern w:val="24"/>
                          <w:sz w:val="20"/>
                          <w:szCs w:val="20"/>
                        </w:rPr>
                        <w:t>な</w:t>
                      </w:r>
                      <w:r>
                        <w:rPr>
                          <w:rFonts w:ascii="BIZ UD明朝 Medium" w:eastAsia="BIZ UD明朝 Medium" w:hAnsi="BIZ UD明朝 Medium" w:cstheme="minorBidi" w:hint="eastAsia"/>
                          <w:b/>
                          <w:bCs/>
                          <w:color w:val="000000" w:themeColor="text1"/>
                          <w:kern w:val="24"/>
                          <w:sz w:val="20"/>
                          <w:szCs w:val="20"/>
                        </w:rPr>
                        <w:t>い。</w:t>
                      </w:r>
                    </w:p>
                    <w:p w14:paraId="7C9EEE79" w14:textId="77777777" w:rsidR="00880734" w:rsidRDefault="007A78A3" w:rsidP="006330D9">
                      <w:pPr>
                        <w:pStyle w:val="Web"/>
                        <w:spacing w:before="0" w:beforeAutospacing="0" w:after="0" w:afterAutospacing="0" w:line="300" w:lineRule="exact"/>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③児童が</w:t>
                      </w:r>
                      <w:r w:rsidR="00880734">
                        <w:rPr>
                          <w:rFonts w:ascii="BIZ UD明朝 Medium" w:eastAsia="BIZ UD明朝 Medium" w:hAnsi="BIZ UD明朝 Medium" w:cstheme="minorBidi" w:hint="eastAsia"/>
                          <w:b/>
                          <w:bCs/>
                          <w:color w:val="000000" w:themeColor="text1"/>
                          <w:kern w:val="24"/>
                          <w:sz w:val="20"/>
                          <w:szCs w:val="20"/>
                        </w:rPr>
                        <w:t>、自分が</w:t>
                      </w:r>
                      <w:r>
                        <w:rPr>
                          <w:rFonts w:ascii="BIZ UD明朝 Medium" w:eastAsia="BIZ UD明朝 Medium" w:hAnsi="BIZ UD明朝 Medium" w:cstheme="minorBidi" w:hint="eastAsia"/>
                          <w:b/>
                          <w:bCs/>
                          <w:color w:val="000000" w:themeColor="text1"/>
                          <w:kern w:val="24"/>
                          <w:sz w:val="20"/>
                          <w:szCs w:val="20"/>
                        </w:rPr>
                        <w:t>理解したことや考えを</w:t>
                      </w:r>
                      <w:r w:rsidR="00880734">
                        <w:rPr>
                          <w:rFonts w:ascii="BIZ UD明朝 Medium" w:eastAsia="BIZ UD明朝 Medium" w:hAnsi="BIZ UD明朝 Medium" w:cstheme="minorBidi" w:hint="eastAsia"/>
                          <w:b/>
                          <w:bCs/>
                          <w:color w:val="000000" w:themeColor="text1"/>
                          <w:kern w:val="24"/>
                          <w:sz w:val="20"/>
                          <w:szCs w:val="20"/>
                        </w:rPr>
                        <w:t>自信をもっ</w:t>
                      </w:r>
                    </w:p>
                    <w:p w14:paraId="56F738C8" w14:textId="4F73A227" w:rsidR="007A78A3" w:rsidRPr="00E43C5A" w:rsidRDefault="00880734" w:rsidP="006330D9">
                      <w:pPr>
                        <w:pStyle w:val="Web"/>
                        <w:spacing w:before="0" w:beforeAutospacing="0" w:after="0" w:afterAutospacing="0" w:line="300" w:lineRule="exact"/>
                        <w:ind w:firstLineChars="100" w:firstLine="200"/>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て</w:t>
                      </w:r>
                      <w:r w:rsidR="007A78A3">
                        <w:rPr>
                          <w:rFonts w:ascii="BIZ UD明朝 Medium" w:eastAsia="BIZ UD明朝 Medium" w:hAnsi="BIZ UD明朝 Medium" w:cstheme="minorBidi" w:hint="eastAsia"/>
                          <w:b/>
                          <w:bCs/>
                          <w:color w:val="000000" w:themeColor="text1"/>
                          <w:kern w:val="24"/>
                          <w:sz w:val="20"/>
                          <w:szCs w:val="20"/>
                        </w:rPr>
                        <w:t>発信</w:t>
                      </w:r>
                      <w:r>
                        <w:rPr>
                          <w:rFonts w:ascii="BIZ UD明朝 Medium" w:eastAsia="BIZ UD明朝 Medium" w:hAnsi="BIZ UD明朝 Medium" w:cstheme="minorBidi" w:hint="eastAsia"/>
                          <w:b/>
                          <w:bCs/>
                          <w:color w:val="000000" w:themeColor="text1"/>
                          <w:kern w:val="24"/>
                          <w:sz w:val="20"/>
                          <w:szCs w:val="20"/>
                        </w:rPr>
                        <w:t>できる環境づくり</w:t>
                      </w:r>
                      <w:r w:rsidR="007A78A3">
                        <w:rPr>
                          <w:rFonts w:ascii="BIZ UD明朝 Medium" w:eastAsia="BIZ UD明朝 Medium" w:hAnsi="BIZ UD明朝 Medium" w:cstheme="minorBidi" w:hint="eastAsia"/>
                          <w:b/>
                          <w:bCs/>
                          <w:color w:val="000000" w:themeColor="text1"/>
                          <w:kern w:val="24"/>
                          <w:sz w:val="20"/>
                          <w:szCs w:val="20"/>
                        </w:rPr>
                        <w:t>や機会が十分ではない。</w:t>
                      </w:r>
                    </w:p>
                  </w:txbxContent>
                </v:textbox>
              </v:rect>
            </w:pict>
          </mc:Fallback>
        </mc:AlternateContent>
      </w:r>
      <w:r w:rsidRPr="00E45A7F">
        <w:rPr>
          <w:rFonts w:ascii="BIZ UDゴシック" w:eastAsia="BIZ UDゴシック" w:hAnsi="BIZ UDゴシック"/>
          <w:b/>
          <w:noProof/>
        </w:rPr>
        <mc:AlternateContent>
          <mc:Choice Requires="wps">
            <w:drawing>
              <wp:anchor distT="0" distB="0" distL="114300" distR="114300" simplePos="0" relativeHeight="251659264" behindDoc="0" locked="0" layoutInCell="1" allowOverlap="1" wp14:anchorId="6803B0EC" wp14:editId="23E505DF">
                <wp:simplePos x="0" y="0"/>
                <wp:positionH relativeFrom="column">
                  <wp:posOffset>92075</wp:posOffset>
                </wp:positionH>
                <wp:positionV relativeFrom="paragraph">
                  <wp:posOffset>225425</wp:posOffset>
                </wp:positionV>
                <wp:extent cx="3210560" cy="1476375"/>
                <wp:effectExtent l="0" t="0" r="27940" b="28575"/>
                <wp:wrapNone/>
                <wp:docPr id="8" name="正方形/長方形 7">
                  <a:extLst xmlns:a="http://schemas.openxmlformats.org/drawingml/2006/main">
                    <a:ext uri="{FF2B5EF4-FFF2-40B4-BE49-F238E27FC236}">
                      <a16:creationId xmlns:a16="http://schemas.microsoft.com/office/drawing/2014/main" id="{39952DF5-89F0-4D90-9708-0918B3B985FD}"/>
                    </a:ext>
                  </a:extLst>
                </wp:docPr>
                <wp:cNvGraphicFramePr/>
                <a:graphic xmlns:a="http://schemas.openxmlformats.org/drawingml/2006/main">
                  <a:graphicData uri="http://schemas.microsoft.com/office/word/2010/wordprocessingShape">
                    <wps:wsp>
                      <wps:cNvSpPr/>
                      <wps:spPr>
                        <a:xfrm>
                          <a:off x="0" y="0"/>
                          <a:ext cx="3210560" cy="1476375"/>
                        </a:xfrm>
                        <a:prstGeom prst="rect">
                          <a:avLst/>
                        </a:prstGeom>
                        <a:solidFill>
                          <a:schemeClr val="bg1">
                            <a:alpha val="98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3A10EB" w14:textId="77777777" w:rsidR="00F10794" w:rsidRDefault="00207433" w:rsidP="00E841B6">
                            <w:pPr>
                              <w:pStyle w:val="Web"/>
                              <w:spacing w:before="0" w:beforeAutospacing="0" w:after="0" w:afterAutospacing="0"/>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①</w:t>
                            </w:r>
                            <w:r w:rsidR="001218A7">
                              <w:rPr>
                                <w:rFonts w:ascii="BIZ UD明朝 Medium" w:eastAsia="BIZ UD明朝 Medium" w:hAnsi="BIZ UD明朝 Medium" w:cstheme="minorBidi" w:hint="eastAsia"/>
                                <w:b/>
                                <w:bCs/>
                                <w:color w:val="000000" w:themeColor="text1"/>
                                <w:kern w:val="24"/>
                                <w:sz w:val="20"/>
                                <w:szCs w:val="20"/>
                              </w:rPr>
                              <w:t>間違えた問題や理解できていない内容に対して、</w:t>
                            </w:r>
                          </w:p>
                          <w:p w14:paraId="3690EA30" w14:textId="5CB7EE33" w:rsidR="00F10794" w:rsidRDefault="00F10794" w:rsidP="00F10794">
                            <w:pPr>
                              <w:pStyle w:val="Web"/>
                              <w:spacing w:before="0" w:beforeAutospacing="0" w:after="0" w:afterAutospacing="0"/>
                              <w:ind w:firstLineChars="100" w:firstLine="200"/>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未理解のままに</w:t>
                            </w:r>
                            <w:r w:rsidR="001218A7">
                              <w:rPr>
                                <w:rFonts w:ascii="BIZ UD明朝 Medium" w:eastAsia="BIZ UD明朝 Medium" w:hAnsi="BIZ UD明朝 Medium" w:cstheme="minorBidi" w:hint="eastAsia"/>
                                <w:b/>
                                <w:bCs/>
                                <w:color w:val="000000" w:themeColor="text1"/>
                                <w:kern w:val="24"/>
                                <w:sz w:val="20"/>
                                <w:szCs w:val="20"/>
                              </w:rPr>
                              <w:t>してしまう</w:t>
                            </w:r>
                            <w:r>
                              <w:rPr>
                                <w:rFonts w:ascii="BIZ UD明朝 Medium" w:eastAsia="BIZ UD明朝 Medium" w:hAnsi="BIZ UD明朝 Medium" w:cstheme="minorBidi" w:hint="eastAsia"/>
                                <w:b/>
                                <w:bCs/>
                                <w:color w:val="000000" w:themeColor="text1"/>
                                <w:kern w:val="24"/>
                                <w:sz w:val="20"/>
                                <w:szCs w:val="20"/>
                              </w:rPr>
                              <w:t>児童が少なくない。</w:t>
                            </w:r>
                          </w:p>
                          <w:p w14:paraId="79C42F07" w14:textId="77777777" w:rsidR="001259C2" w:rsidRDefault="00F10794" w:rsidP="001259C2">
                            <w:pPr>
                              <w:pStyle w:val="Web"/>
                              <w:spacing w:before="0" w:beforeAutospacing="0" w:after="0" w:afterAutospacing="0"/>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②</w:t>
                            </w:r>
                            <w:r w:rsidR="001259C2">
                              <w:rPr>
                                <w:rFonts w:ascii="BIZ UD明朝 Medium" w:eastAsia="BIZ UD明朝 Medium" w:hAnsi="BIZ UD明朝 Medium" w:cstheme="minorBidi" w:hint="eastAsia"/>
                                <w:b/>
                                <w:bCs/>
                                <w:color w:val="000000" w:themeColor="text1"/>
                                <w:kern w:val="24"/>
                                <w:sz w:val="20"/>
                                <w:szCs w:val="20"/>
                              </w:rPr>
                              <w:t>確実に理解できるようになるまで繰り返し練習す</w:t>
                            </w:r>
                          </w:p>
                          <w:p w14:paraId="3E1CCA47" w14:textId="43AA5D25" w:rsidR="001259C2" w:rsidRDefault="001259C2" w:rsidP="001259C2">
                            <w:pPr>
                              <w:pStyle w:val="Web"/>
                              <w:spacing w:before="0" w:beforeAutospacing="0" w:after="0" w:afterAutospacing="0"/>
                              <w:ind w:firstLineChars="100" w:firstLine="200"/>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るなど、粘り強く課題に取り組むことが苦手。</w:t>
                            </w:r>
                          </w:p>
                          <w:p w14:paraId="6C2C7C16" w14:textId="77777777" w:rsidR="001259C2" w:rsidRDefault="001259C2" w:rsidP="001259C2">
                            <w:pPr>
                              <w:pStyle w:val="Web"/>
                              <w:spacing w:before="0" w:beforeAutospacing="0" w:after="0" w:afterAutospacing="0"/>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③自分が理解したことや考えたことなどを、他者に</w:t>
                            </w:r>
                          </w:p>
                          <w:p w14:paraId="3006EEF5" w14:textId="3A9B2022" w:rsidR="001259C2" w:rsidRPr="001259C2" w:rsidRDefault="001259C2" w:rsidP="001259C2">
                            <w:pPr>
                              <w:pStyle w:val="Web"/>
                              <w:spacing w:before="0" w:beforeAutospacing="0" w:after="0" w:afterAutospacing="0"/>
                              <w:ind w:firstLineChars="100" w:firstLine="200"/>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伝えることに消極的である。</w:t>
                            </w:r>
                          </w:p>
                        </w:txbxContent>
                      </wps:txbx>
                      <wps:bodyPr rtlCol="0" anchor="t">
                        <a:noAutofit/>
                      </wps:bodyPr>
                    </wps:wsp>
                  </a:graphicData>
                </a:graphic>
                <wp14:sizeRelV relativeFrom="margin">
                  <wp14:pctHeight>0</wp14:pctHeight>
                </wp14:sizeRelV>
              </wp:anchor>
            </w:drawing>
          </mc:Choice>
          <mc:Fallback>
            <w:pict>
              <v:rect w14:anchorId="6803B0EC" id="正方形/長方形 7" o:spid="_x0000_s1028" style="position:absolute;left:0;text-align:left;margin-left:7.25pt;margin-top:17.75pt;width:252.8pt;height:11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" fillcolor="white [3212]" strokecolor="black [3213]" strokeweight=".5pt">
                <v:fill opacity="64250f"/>
                <v:textbox>
                  <w:txbxContent>
                    <w:p w14:paraId="173A10EB" w14:textId="77777777" w:rsidR="00F10794" w:rsidRDefault="00207433" w:rsidP="00E841B6">
                      <w:pPr>
                        <w:pStyle w:val="Web"/>
                        <w:spacing w:before="0" w:beforeAutospacing="0" w:after="0" w:afterAutospacing="0"/>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①</w:t>
                      </w:r>
                      <w:r w:rsidR="001218A7">
                        <w:rPr>
                          <w:rFonts w:ascii="BIZ UD明朝 Medium" w:eastAsia="BIZ UD明朝 Medium" w:hAnsi="BIZ UD明朝 Medium" w:cstheme="minorBidi" w:hint="eastAsia"/>
                          <w:b/>
                          <w:bCs/>
                          <w:color w:val="000000" w:themeColor="text1"/>
                          <w:kern w:val="24"/>
                          <w:sz w:val="20"/>
                          <w:szCs w:val="20"/>
                        </w:rPr>
                        <w:t>間違えた問題や理解できていない内容に対して、</w:t>
                      </w:r>
                    </w:p>
                    <w:p w14:paraId="3690EA30" w14:textId="5CB7EE33" w:rsidR="00F10794" w:rsidRDefault="00F10794" w:rsidP="00F10794">
                      <w:pPr>
                        <w:pStyle w:val="Web"/>
                        <w:spacing w:before="0" w:beforeAutospacing="0" w:after="0" w:afterAutospacing="0"/>
                        <w:ind w:firstLineChars="100" w:firstLine="200"/>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未理解のままに</w:t>
                      </w:r>
                      <w:r w:rsidR="001218A7">
                        <w:rPr>
                          <w:rFonts w:ascii="BIZ UD明朝 Medium" w:eastAsia="BIZ UD明朝 Medium" w:hAnsi="BIZ UD明朝 Medium" w:cstheme="minorBidi" w:hint="eastAsia"/>
                          <w:b/>
                          <w:bCs/>
                          <w:color w:val="000000" w:themeColor="text1"/>
                          <w:kern w:val="24"/>
                          <w:sz w:val="20"/>
                          <w:szCs w:val="20"/>
                        </w:rPr>
                        <w:t>してしまう</w:t>
                      </w:r>
                      <w:r>
                        <w:rPr>
                          <w:rFonts w:ascii="BIZ UD明朝 Medium" w:eastAsia="BIZ UD明朝 Medium" w:hAnsi="BIZ UD明朝 Medium" w:cstheme="minorBidi" w:hint="eastAsia"/>
                          <w:b/>
                          <w:bCs/>
                          <w:color w:val="000000" w:themeColor="text1"/>
                          <w:kern w:val="24"/>
                          <w:sz w:val="20"/>
                          <w:szCs w:val="20"/>
                        </w:rPr>
                        <w:t>児童が少なくない。</w:t>
                      </w:r>
                    </w:p>
                    <w:p w14:paraId="79C42F07" w14:textId="77777777" w:rsidR="001259C2" w:rsidRDefault="00F10794" w:rsidP="001259C2">
                      <w:pPr>
                        <w:pStyle w:val="Web"/>
                        <w:spacing w:before="0" w:beforeAutospacing="0" w:after="0" w:afterAutospacing="0"/>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②</w:t>
                      </w:r>
                      <w:r w:rsidR="001259C2">
                        <w:rPr>
                          <w:rFonts w:ascii="BIZ UD明朝 Medium" w:eastAsia="BIZ UD明朝 Medium" w:hAnsi="BIZ UD明朝 Medium" w:cstheme="minorBidi" w:hint="eastAsia"/>
                          <w:b/>
                          <w:bCs/>
                          <w:color w:val="000000" w:themeColor="text1"/>
                          <w:kern w:val="24"/>
                          <w:sz w:val="20"/>
                          <w:szCs w:val="20"/>
                        </w:rPr>
                        <w:t>確実に理解できるようになるまで繰り返し練習す</w:t>
                      </w:r>
                    </w:p>
                    <w:p w14:paraId="3E1CCA47" w14:textId="43AA5D25" w:rsidR="001259C2" w:rsidRDefault="001259C2" w:rsidP="001259C2">
                      <w:pPr>
                        <w:pStyle w:val="Web"/>
                        <w:spacing w:before="0" w:beforeAutospacing="0" w:after="0" w:afterAutospacing="0"/>
                        <w:ind w:firstLineChars="100" w:firstLine="200"/>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るなど、粘り強く課題に取り組むことが苦手。</w:t>
                      </w:r>
                    </w:p>
                    <w:p w14:paraId="6C2C7C16" w14:textId="77777777" w:rsidR="001259C2" w:rsidRDefault="001259C2" w:rsidP="001259C2">
                      <w:pPr>
                        <w:pStyle w:val="Web"/>
                        <w:spacing w:before="0" w:beforeAutospacing="0" w:after="0" w:afterAutospacing="0"/>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③自分が理解したことや考えたことなどを、他者に</w:t>
                      </w:r>
                    </w:p>
                    <w:p w14:paraId="3006EEF5" w14:textId="3A9B2022" w:rsidR="001259C2" w:rsidRPr="001259C2" w:rsidRDefault="001259C2" w:rsidP="001259C2">
                      <w:pPr>
                        <w:pStyle w:val="Web"/>
                        <w:spacing w:before="0" w:beforeAutospacing="0" w:after="0" w:afterAutospacing="0"/>
                        <w:ind w:firstLineChars="100" w:firstLine="200"/>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伝えることに消極的である。</w:t>
                      </w:r>
                    </w:p>
                  </w:txbxContent>
                </v:textbox>
              </v:rect>
            </w:pict>
          </mc:Fallback>
        </mc:AlternateContent>
      </w:r>
      <w:r w:rsidR="00E841B6" w:rsidRPr="00E45A7F">
        <w:rPr>
          <w:rFonts w:ascii="BIZ UDゴシック" w:eastAsia="BIZ UDゴシック" w:hAnsi="BIZ UDゴシック" w:hint="eastAsia"/>
          <w:b/>
        </w:rPr>
        <w:t>(1)</w:t>
      </w:r>
      <w:r w:rsidR="00E841B6" w:rsidRPr="00E45A7F">
        <w:rPr>
          <w:rFonts w:ascii="BIZ UDゴシック" w:eastAsia="BIZ UDゴシック" w:hAnsi="BIZ UDゴシック"/>
          <w:b/>
        </w:rPr>
        <w:t xml:space="preserve"> </w:t>
      </w:r>
      <w:r w:rsidR="00C4772A" w:rsidRPr="00E45A7F">
        <w:rPr>
          <w:rFonts w:ascii="BIZ UDゴシック" w:eastAsia="BIZ UDゴシック" w:hAnsi="BIZ UDゴシック" w:hint="eastAsia"/>
          <w:b/>
        </w:rPr>
        <w:t>学習改善の視点（児童の学び方）</w:t>
      </w:r>
      <w:r w:rsidR="00C878E6" w:rsidRPr="00E45A7F">
        <w:rPr>
          <w:rFonts w:ascii="BIZ UDゴシック" w:eastAsia="BIZ UDゴシック" w:hAnsi="BIZ UDゴシック" w:hint="eastAsia"/>
          <w:b/>
        </w:rPr>
        <w:t xml:space="preserve">　　　</w:t>
      </w:r>
      <w:r w:rsidR="00E841B6" w:rsidRPr="00E45A7F">
        <w:rPr>
          <w:rFonts w:ascii="BIZ UDゴシック" w:eastAsia="BIZ UDゴシック" w:hAnsi="BIZ UDゴシック" w:hint="eastAsia"/>
          <w:b/>
        </w:rPr>
        <w:t xml:space="preserve">　　　　　(2)</w:t>
      </w:r>
      <w:r w:rsidR="00E841B6" w:rsidRPr="00E45A7F">
        <w:rPr>
          <w:rFonts w:ascii="BIZ UDゴシック" w:eastAsia="BIZ UDゴシック" w:hAnsi="BIZ UDゴシック"/>
          <w:b/>
        </w:rPr>
        <w:t xml:space="preserve"> </w:t>
      </w:r>
      <w:r w:rsidR="00E841B6" w:rsidRPr="00E45A7F">
        <w:rPr>
          <w:rFonts w:ascii="BIZ UDゴシック" w:eastAsia="BIZ UDゴシック" w:hAnsi="BIZ UDゴシック" w:hint="eastAsia"/>
          <w:b/>
        </w:rPr>
        <w:t>指導改善の視点（教師の指導方法）</w:t>
      </w:r>
    </w:p>
    <w:p w14:paraId="3486C778" w14:textId="77777777" w:rsidR="001F6118" w:rsidRPr="00E45A7F" w:rsidRDefault="001F6118" w:rsidP="00E841B6">
      <w:pPr>
        <w:ind w:right="840" w:firstLineChars="200" w:firstLine="420"/>
        <w:rPr>
          <w:rFonts w:ascii="BIZ UDゴシック" w:eastAsia="BIZ UDゴシック" w:hAnsi="BIZ UDゴシック"/>
          <w:b/>
        </w:rPr>
      </w:pPr>
    </w:p>
    <w:p w14:paraId="319F2621" w14:textId="77777777" w:rsidR="00FB3B9E" w:rsidRPr="00E45A7F" w:rsidRDefault="00FB3B9E" w:rsidP="00C42557">
      <w:pPr>
        <w:ind w:right="840" w:firstLineChars="100" w:firstLine="210"/>
        <w:rPr>
          <w:rFonts w:ascii="BIZ UDゴシック" w:eastAsia="BIZ UDゴシック" w:hAnsi="BIZ UDゴシック"/>
          <w:b/>
        </w:rPr>
      </w:pPr>
    </w:p>
    <w:p w14:paraId="41868A2B" w14:textId="77777777" w:rsidR="00E841B6" w:rsidRPr="00E45A7F" w:rsidRDefault="00E841B6" w:rsidP="00C42557">
      <w:pPr>
        <w:ind w:right="840" w:firstLineChars="100" w:firstLine="210"/>
        <w:rPr>
          <w:rFonts w:ascii="BIZ UDゴシック" w:eastAsia="BIZ UDゴシック" w:hAnsi="BIZ UDゴシック"/>
          <w:b/>
        </w:rPr>
      </w:pPr>
    </w:p>
    <w:p w14:paraId="616F66B7" w14:textId="77777777" w:rsidR="00E841B6" w:rsidRPr="00E45A7F" w:rsidRDefault="00E841B6" w:rsidP="00C42557">
      <w:pPr>
        <w:ind w:right="840" w:firstLineChars="100" w:firstLine="210"/>
        <w:rPr>
          <w:rFonts w:ascii="BIZ UDゴシック" w:eastAsia="BIZ UDゴシック" w:hAnsi="BIZ UDゴシック"/>
          <w:b/>
        </w:rPr>
      </w:pPr>
      <w:r w:rsidRPr="00E45A7F">
        <w:rPr>
          <w:rFonts w:ascii="BIZ UDゴシック" w:eastAsia="BIZ UDゴシック" w:hAnsi="BIZ UDゴシック"/>
          <w:b/>
          <w:noProof/>
        </w:rPr>
        <mc:AlternateContent>
          <mc:Choice Requires="wps">
            <w:drawing>
              <wp:anchor distT="0" distB="0" distL="114300" distR="114300" simplePos="0" relativeHeight="251658239" behindDoc="0" locked="0" layoutInCell="1" allowOverlap="1" wp14:anchorId="5D37C3ED" wp14:editId="6A471391">
                <wp:simplePos x="0" y="0"/>
                <wp:positionH relativeFrom="column">
                  <wp:posOffset>1540510</wp:posOffset>
                </wp:positionH>
                <wp:positionV relativeFrom="paragraph">
                  <wp:posOffset>113665</wp:posOffset>
                </wp:positionV>
                <wp:extent cx="3716655" cy="2239645"/>
                <wp:effectExtent l="76200" t="76200" r="74295" b="84455"/>
                <wp:wrapNone/>
                <wp:docPr id="25" name="楕円 24">
                  <a:extLst xmlns:a="http://schemas.openxmlformats.org/drawingml/2006/main">
                    <a:ext uri="{FF2B5EF4-FFF2-40B4-BE49-F238E27FC236}">
                      <a16:creationId xmlns:a16="http://schemas.microsoft.com/office/drawing/2014/main" id="{D535DDF4-EDB1-45F1-B6F0-3F221BA08128}"/>
                    </a:ext>
                  </a:extLst>
                </wp:docPr>
                <wp:cNvGraphicFramePr/>
                <a:graphic xmlns:a="http://schemas.openxmlformats.org/drawingml/2006/main">
                  <a:graphicData uri="http://schemas.microsoft.com/office/word/2010/wordprocessingShape">
                    <wps:wsp>
                      <wps:cNvSpPr/>
                      <wps:spPr>
                        <a:xfrm>
                          <a:off x="0" y="0"/>
                          <a:ext cx="3716655" cy="2239645"/>
                        </a:xfrm>
                        <a:prstGeom prst="ellipse">
                          <a:avLst/>
                        </a:prstGeom>
                        <a:noFill/>
                        <a:ln w="146050">
                          <a:solidFill>
                            <a:schemeClr val="accent1">
                              <a:alpha val="22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cex="http://schemas.microsoft.com/office/word/2018/wordml/cex" xmlns:w16="http://schemas.microsoft.com/office/word/2018/wordml" xmlns:w16sdtdh="http://schemas.microsoft.com/office/word/2020/wordml/sdtdatahash">
            <w:pict>
              <v:oval w14:anchorId="0A6D590E" id="楕円 24" o:spid="_x0000_s1026" style="position:absolute;left:0;text-align:left;margin-left:121.3pt;margin-top:8.95pt;width:292.65pt;height:176.3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" filled="f" strokecolor="#4472c4 [3204]" strokeweight="11.5pt">
                <v:stroke opacity="14392f" joinstyle="miter"/>
              </v:oval>
            </w:pict>
          </mc:Fallback>
        </mc:AlternateContent>
      </w:r>
    </w:p>
    <w:p w14:paraId="09C4652F" w14:textId="77777777" w:rsidR="00E841B6" w:rsidRPr="00E45A7F" w:rsidRDefault="00E841B6" w:rsidP="00C42557">
      <w:pPr>
        <w:ind w:right="840" w:firstLineChars="100" w:firstLine="210"/>
        <w:rPr>
          <w:rFonts w:ascii="BIZ UDゴシック" w:eastAsia="BIZ UDゴシック" w:hAnsi="BIZ UDゴシック"/>
          <w:b/>
        </w:rPr>
      </w:pPr>
    </w:p>
    <w:p w14:paraId="4E6A625D" w14:textId="77777777" w:rsidR="00E841B6" w:rsidRPr="00E45A7F" w:rsidRDefault="00E841B6" w:rsidP="002C6180">
      <w:pPr>
        <w:ind w:right="840"/>
        <w:rPr>
          <w:rFonts w:ascii="BIZ UDゴシック" w:eastAsia="BIZ UDゴシック" w:hAnsi="BIZ UDゴシック"/>
          <w:b/>
        </w:rPr>
      </w:pPr>
    </w:p>
    <w:p w14:paraId="0A281EA1" w14:textId="77777777" w:rsidR="006330D9" w:rsidRPr="00E45A7F" w:rsidRDefault="006330D9" w:rsidP="006330D9">
      <w:pPr>
        <w:ind w:right="840"/>
        <w:rPr>
          <w:rFonts w:ascii="BIZ UDゴシック" w:eastAsia="BIZ UDゴシック" w:hAnsi="BIZ UDゴシック"/>
          <w:b/>
        </w:rPr>
      </w:pPr>
    </w:p>
    <w:p w14:paraId="4E276DAB" w14:textId="77777777" w:rsidR="00E841B6" w:rsidRPr="00E45A7F" w:rsidRDefault="00E841B6" w:rsidP="00E841B6">
      <w:pPr>
        <w:ind w:right="840" w:firstLineChars="100" w:firstLine="210"/>
        <w:rPr>
          <w:rFonts w:ascii="BIZ UDゴシック" w:eastAsia="BIZ UDゴシック" w:hAnsi="BIZ UDゴシック"/>
          <w:b/>
        </w:rPr>
      </w:pPr>
      <w:r w:rsidRPr="00E45A7F">
        <w:rPr>
          <w:rFonts w:ascii="BIZ UDゴシック" w:eastAsia="BIZ UDゴシック" w:hAnsi="BIZ UDゴシック" w:hint="eastAsia"/>
          <w:b/>
          <w:bCs/>
        </w:rPr>
        <w:t>２　学校全体で目指す授業像</w:t>
      </w:r>
    </w:p>
    <w:p w14:paraId="59A70ADE" w14:textId="77777777" w:rsidR="00E841B6" w:rsidRPr="00E45A7F" w:rsidRDefault="00E841B6" w:rsidP="00E841B6">
      <w:pPr>
        <w:ind w:right="840" w:firstLineChars="100" w:firstLine="210"/>
        <w:rPr>
          <w:rFonts w:ascii="BIZ UDゴシック" w:eastAsia="BIZ UDゴシック" w:hAnsi="BIZ UDゴシック"/>
          <w:b/>
        </w:rPr>
      </w:pPr>
      <w:r w:rsidRPr="00E45A7F">
        <w:rPr>
          <w:rFonts w:ascii="BIZ UDゴシック" w:eastAsia="BIZ UDゴシック" w:hAnsi="BIZ UDゴシック" w:hint="eastAsia"/>
          <w:b/>
        </w:rPr>
        <w:t>(</w:t>
      </w:r>
      <w:r w:rsidRPr="00E45A7F">
        <w:rPr>
          <w:rFonts w:ascii="BIZ UDゴシック" w:eastAsia="BIZ UDゴシック" w:hAnsi="BIZ UDゴシック"/>
          <w:b/>
        </w:rPr>
        <w:t xml:space="preserve">1) </w:t>
      </w:r>
      <w:r w:rsidR="00C4772A" w:rsidRPr="00E45A7F">
        <w:rPr>
          <w:rFonts w:ascii="BIZ UDゴシック" w:eastAsia="BIZ UDゴシック" w:hAnsi="BIZ UDゴシック" w:hint="eastAsia"/>
          <w:b/>
        </w:rPr>
        <w:t>目指す児童の学びの姿</w:t>
      </w:r>
      <w:r w:rsidRPr="00E45A7F">
        <w:rPr>
          <w:rFonts w:ascii="BIZ UDゴシック" w:eastAsia="BIZ UDゴシック" w:hAnsi="BIZ UDゴシック" w:hint="eastAsia"/>
          <w:b/>
        </w:rPr>
        <w:t xml:space="preserve"> </w:t>
      </w:r>
      <w:r w:rsidR="00C878E6" w:rsidRPr="00E45A7F">
        <w:rPr>
          <w:rFonts w:ascii="BIZ UDゴシック" w:eastAsia="BIZ UDゴシック" w:hAnsi="BIZ UDゴシック" w:hint="eastAsia"/>
          <w:b/>
        </w:rPr>
        <w:t xml:space="preserve">　　　</w:t>
      </w:r>
      <w:r w:rsidRPr="00E45A7F">
        <w:rPr>
          <w:rFonts w:ascii="BIZ UDゴシック" w:eastAsia="BIZ UDゴシック" w:hAnsi="BIZ UDゴシック"/>
          <w:b/>
        </w:rPr>
        <w:t xml:space="preserve">                   </w:t>
      </w:r>
      <w:r w:rsidRPr="00E45A7F">
        <w:rPr>
          <w:rFonts w:ascii="BIZ UDゴシック" w:eastAsia="BIZ UDゴシック" w:hAnsi="BIZ UDゴシック" w:hint="eastAsia"/>
          <w:b/>
        </w:rPr>
        <w:t>(2)</w:t>
      </w:r>
      <w:r w:rsidRPr="00E45A7F">
        <w:rPr>
          <w:rFonts w:ascii="BIZ UDゴシック" w:eastAsia="BIZ UDゴシック" w:hAnsi="BIZ UDゴシック"/>
          <w:b/>
        </w:rPr>
        <w:t xml:space="preserve"> </w:t>
      </w:r>
      <w:r w:rsidRPr="00E45A7F">
        <w:rPr>
          <w:rFonts w:ascii="BIZ UDゴシック" w:eastAsia="BIZ UDゴシック" w:hAnsi="BIZ UDゴシック" w:hint="eastAsia"/>
          <w:b/>
        </w:rPr>
        <w:t>目指す授業像</w:t>
      </w:r>
    </w:p>
    <w:p w14:paraId="7858C701" w14:textId="4F4DE772" w:rsidR="001F6118" w:rsidRPr="00E45A7F" w:rsidRDefault="006330D9" w:rsidP="00E841B6">
      <w:pPr>
        <w:ind w:right="840" w:firstLineChars="100" w:firstLine="210"/>
        <w:rPr>
          <w:rFonts w:ascii="BIZ UDゴシック" w:eastAsia="BIZ UDゴシック" w:hAnsi="BIZ UDゴシック"/>
          <w:b/>
        </w:rPr>
      </w:pPr>
      <w:r w:rsidRPr="00E45A7F">
        <w:rPr>
          <w:rFonts w:ascii="BIZ UDゴシック" w:eastAsia="BIZ UDゴシック" w:hAnsi="BIZ UDゴシック"/>
          <w:b/>
          <w:noProof/>
        </w:rPr>
        <mc:AlternateContent>
          <mc:Choice Requires="wps">
            <w:drawing>
              <wp:anchor distT="0" distB="0" distL="114300" distR="114300" simplePos="0" relativeHeight="251665408" behindDoc="0" locked="0" layoutInCell="1" allowOverlap="1" wp14:anchorId="0665FDCA" wp14:editId="3EB83CEC">
                <wp:simplePos x="0" y="0"/>
                <wp:positionH relativeFrom="column">
                  <wp:posOffset>3482975</wp:posOffset>
                </wp:positionH>
                <wp:positionV relativeFrom="paragraph">
                  <wp:posOffset>6350</wp:posOffset>
                </wp:positionV>
                <wp:extent cx="3210560" cy="1466850"/>
                <wp:effectExtent l="0" t="0" r="27940" b="19050"/>
                <wp:wrapNone/>
                <wp:docPr id="16" name="正方形/長方形 15">
                  <a:extLst xmlns:a="http://schemas.openxmlformats.org/drawingml/2006/main">
                    <a:ext uri="{FF2B5EF4-FFF2-40B4-BE49-F238E27FC236}">
                      <a16:creationId xmlns:a16="http://schemas.microsoft.com/office/drawing/2014/main" id="{B062ADF2-3D25-489C-884F-E2F2AA1CC459}"/>
                    </a:ext>
                  </a:extLst>
                </wp:docPr>
                <wp:cNvGraphicFramePr/>
                <a:graphic xmlns:a="http://schemas.openxmlformats.org/drawingml/2006/main">
                  <a:graphicData uri="http://schemas.microsoft.com/office/word/2010/wordprocessingShape">
                    <wps:wsp>
                      <wps:cNvSpPr/>
                      <wps:spPr>
                        <a:xfrm>
                          <a:off x="0" y="0"/>
                          <a:ext cx="3210560" cy="1466850"/>
                        </a:xfrm>
                        <a:prstGeom prst="rect">
                          <a:avLst/>
                        </a:prstGeom>
                        <a:solidFill>
                          <a:schemeClr val="bg1">
                            <a:alpha val="98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F07F38" w14:textId="77777777" w:rsidR="00BF3FC9" w:rsidRDefault="00E43C5A" w:rsidP="006330D9">
                            <w:pPr>
                              <w:pStyle w:val="Web"/>
                              <w:spacing w:before="0" w:beforeAutospacing="0" w:after="0" w:afterAutospacing="0" w:line="300" w:lineRule="exact"/>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①</w:t>
                            </w:r>
                            <w:r w:rsidR="002317EB">
                              <w:rPr>
                                <w:rFonts w:ascii="BIZ UD明朝 Medium" w:eastAsia="BIZ UD明朝 Medium" w:hAnsi="BIZ UD明朝 Medium" w:cstheme="minorBidi" w:hint="eastAsia"/>
                                <w:b/>
                                <w:bCs/>
                                <w:color w:val="000000" w:themeColor="text1"/>
                                <w:kern w:val="24"/>
                                <w:sz w:val="20"/>
                                <w:szCs w:val="20"/>
                              </w:rPr>
                              <w:t>②児童の理解度が、児童も教師も把握できる振り</w:t>
                            </w:r>
                          </w:p>
                          <w:p w14:paraId="09438737" w14:textId="21795CF9" w:rsidR="00DD325D" w:rsidRDefault="002317EB" w:rsidP="006330D9">
                            <w:pPr>
                              <w:pStyle w:val="Web"/>
                              <w:spacing w:before="0" w:beforeAutospacing="0" w:after="0" w:afterAutospacing="0" w:line="300" w:lineRule="exact"/>
                              <w:ind w:leftChars="100" w:left="210"/>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返りの工夫や、理解度に合わせて取り組むことができる</w:t>
                            </w:r>
                            <w:r w:rsidR="00BF3FC9">
                              <w:rPr>
                                <w:rFonts w:ascii="BIZ UD明朝 Medium" w:eastAsia="BIZ UD明朝 Medium" w:hAnsi="BIZ UD明朝 Medium" w:cstheme="minorBidi" w:hint="eastAsia"/>
                                <w:b/>
                                <w:bCs/>
                                <w:color w:val="000000" w:themeColor="text1"/>
                                <w:kern w:val="24"/>
                                <w:sz w:val="20"/>
                                <w:szCs w:val="20"/>
                              </w:rPr>
                              <w:t>教材</w:t>
                            </w:r>
                            <w:r>
                              <w:rPr>
                                <w:rFonts w:ascii="BIZ UD明朝 Medium" w:eastAsia="BIZ UD明朝 Medium" w:hAnsi="BIZ UD明朝 Medium" w:cstheme="minorBidi" w:hint="eastAsia"/>
                                <w:b/>
                                <w:bCs/>
                                <w:color w:val="000000" w:themeColor="text1"/>
                                <w:kern w:val="24"/>
                                <w:sz w:val="20"/>
                                <w:szCs w:val="20"/>
                              </w:rPr>
                              <w:t>の工夫がある授業。【発見・決定】</w:t>
                            </w:r>
                          </w:p>
                          <w:p w14:paraId="6781A11A" w14:textId="44558FC5" w:rsidR="00BF3FC9" w:rsidRDefault="00BF3FC9" w:rsidP="006330D9">
                            <w:pPr>
                              <w:pStyle w:val="Web"/>
                              <w:spacing w:before="0" w:beforeAutospacing="0" w:after="0" w:afterAutospacing="0" w:line="300" w:lineRule="exact"/>
                              <w:ind w:left="200" w:hangingChars="100" w:hanging="200"/>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②学習内容の定着を図るための時間を計画的に取り入れた授業。</w:t>
                            </w:r>
                          </w:p>
                          <w:p w14:paraId="67AB809D" w14:textId="6BA3019C" w:rsidR="00DD325D" w:rsidRPr="002317EB" w:rsidRDefault="002317EB" w:rsidP="006330D9">
                            <w:pPr>
                              <w:pStyle w:val="Web"/>
                              <w:spacing w:before="0" w:beforeAutospacing="0" w:after="0" w:afterAutospacing="0" w:line="300" w:lineRule="exact"/>
                              <w:ind w:left="200" w:hangingChars="100" w:hanging="200"/>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③</w:t>
                            </w:r>
                            <w:r w:rsidR="00DD325D" w:rsidRPr="00E45A7F">
                              <w:rPr>
                                <w:rFonts w:ascii="BIZ UD明朝 Medium" w:eastAsia="BIZ UD明朝 Medium" w:hAnsi="BIZ UD明朝 Medium" w:cstheme="minorBidi" w:hint="eastAsia"/>
                                <w:b/>
                                <w:bCs/>
                                <w:color w:val="000000" w:themeColor="text1"/>
                                <w:kern w:val="24"/>
                                <w:sz w:val="20"/>
                                <w:szCs w:val="20"/>
                              </w:rPr>
                              <w:t>ペア、グループでの話し合い活動を計画的に取り入れた授業。【対話・表現】</w:t>
                            </w:r>
                          </w:p>
                        </w:txbxContent>
                      </wps:txbx>
                      <wps:bodyPr rtlCol="0" anchor="t">
                        <a:noAutofit/>
                      </wps:bodyPr>
                    </wps:wsp>
                  </a:graphicData>
                </a:graphic>
                <wp14:sizeRelV relativeFrom="margin">
                  <wp14:pctHeight>0</wp14:pctHeight>
                </wp14:sizeRelV>
              </wp:anchor>
            </w:drawing>
          </mc:Choice>
          <mc:Fallback>
            <w:pict>
              <v:rect w14:anchorId="0665FDCA" id="正方形/長方形 15" o:spid="_x0000_s1029" style="position:absolute;left:0;text-align:left;margin-left:274.25pt;margin-top:.5pt;width:252.8pt;height:11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" fillcolor="white [3212]" strokecolor="black [3213]" strokeweight=".5pt">
                <v:fill opacity="64250f"/>
                <v:textbox>
                  <w:txbxContent>
                    <w:p w14:paraId="47F07F38" w14:textId="77777777" w:rsidR="00BF3FC9" w:rsidRDefault="00E43C5A" w:rsidP="006330D9">
                      <w:pPr>
                        <w:pStyle w:val="Web"/>
                        <w:spacing w:before="0" w:beforeAutospacing="0" w:after="0" w:afterAutospacing="0" w:line="300" w:lineRule="exact"/>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①</w:t>
                      </w:r>
                      <w:r w:rsidR="002317EB">
                        <w:rPr>
                          <w:rFonts w:ascii="BIZ UD明朝 Medium" w:eastAsia="BIZ UD明朝 Medium" w:hAnsi="BIZ UD明朝 Medium" w:cstheme="minorBidi" w:hint="eastAsia"/>
                          <w:b/>
                          <w:bCs/>
                          <w:color w:val="000000" w:themeColor="text1"/>
                          <w:kern w:val="24"/>
                          <w:sz w:val="20"/>
                          <w:szCs w:val="20"/>
                        </w:rPr>
                        <w:t>②児童の理解度が、児童も教師も把握できる振り</w:t>
                      </w:r>
                    </w:p>
                    <w:p w14:paraId="09438737" w14:textId="21795CF9" w:rsidR="00DD325D" w:rsidRDefault="002317EB" w:rsidP="006330D9">
                      <w:pPr>
                        <w:pStyle w:val="Web"/>
                        <w:spacing w:before="0" w:beforeAutospacing="0" w:after="0" w:afterAutospacing="0" w:line="300" w:lineRule="exact"/>
                        <w:ind w:leftChars="100" w:left="210"/>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返りの工夫や、理解度に合わせて取り組むことができる</w:t>
                      </w:r>
                      <w:r w:rsidR="00BF3FC9">
                        <w:rPr>
                          <w:rFonts w:ascii="BIZ UD明朝 Medium" w:eastAsia="BIZ UD明朝 Medium" w:hAnsi="BIZ UD明朝 Medium" w:cstheme="minorBidi" w:hint="eastAsia"/>
                          <w:b/>
                          <w:bCs/>
                          <w:color w:val="000000" w:themeColor="text1"/>
                          <w:kern w:val="24"/>
                          <w:sz w:val="20"/>
                          <w:szCs w:val="20"/>
                        </w:rPr>
                        <w:t>教材</w:t>
                      </w:r>
                      <w:r>
                        <w:rPr>
                          <w:rFonts w:ascii="BIZ UD明朝 Medium" w:eastAsia="BIZ UD明朝 Medium" w:hAnsi="BIZ UD明朝 Medium" w:cstheme="minorBidi" w:hint="eastAsia"/>
                          <w:b/>
                          <w:bCs/>
                          <w:color w:val="000000" w:themeColor="text1"/>
                          <w:kern w:val="24"/>
                          <w:sz w:val="20"/>
                          <w:szCs w:val="20"/>
                        </w:rPr>
                        <w:t>の工夫がある授業。【発見・決定】</w:t>
                      </w:r>
                    </w:p>
                    <w:p w14:paraId="6781A11A" w14:textId="44558FC5" w:rsidR="00BF3FC9" w:rsidRDefault="00BF3FC9" w:rsidP="006330D9">
                      <w:pPr>
                        <w:pStyle w:val="Web"/>
                        <w:spacing w:before="0" w:beforeAutospacing="0" w:after="0" w:afterAutospacing="0" w:line="300" w:lineRule="exact"/>
                        <w:ind w:left="200" w:hangingChars="100" w:hanging="200"/>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②学習内容の定着を図るための時間を計画的に取り入れた授業。</w:t>
                      </w:r>
                    </w:p>
                    <w:p w14:paraId="67AB809D" w14:textId="6BA3019C" w:rsidR="00DD325D" w:rsidRPr="002317EB" w:rsidRDefault="002317EB" w:rsidP="006330D9">
                      <w:pPr>
                        <w:pStyle w:val="Web"/>
                        <w:spacing w:before="0" w:beforeAutospacing="0" w:after="0" w:afterAutospacing="0" w:line="300" w:lineRule="exact"/>
                        <w:ind w:left="200" w:hangingChars="100" w:hanging="200"/>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③</w:t>
                      </w:r>
                      <w:r w:rsidR="00DD325D" w:rsidRPr="00E45A7F">
                        <w:rPr>
                          <w:rFonts w:ascii="BIZ UD明朝 Medium" w:eastAsia="BIZ UD明朝 Medium" w:hAnsi="BIZ UD明朝 Medium" w:cstheme="minorBidi" w:hint="eastAsia"/>
                          <w:b/>
                          <w:bCs/>
                          <w:color w:val="000000" w:themeColor="text1"/>
                          <w:kern w:val="24"/>
                          <w:sz w:val="20"/>
                          <w:szCs w:val="20"/>
                        </w:rPr>
                        <w:t>ペア、グループでの話し合い活動を計画的に取り入れた授業。【対話・表現】</w:t>
                      </w:r>
                    </w:p>
                  </w:txbxContent>
                </v:textbox>
              </v:rect>
            </w:pict>
          </mc:Fallback>
        </mc:AlternateContent>
      </w:r>
      <w:r w:rsidRPr="00E45A7F">
        <w:rPr>
          <w:rFonts w:ascii="BIZ UDゴシック" w:eastAsia="BIZ UDゴシック" w:hAnsi="BIZ UDゴシック"/>
          <w:b/>
          <w:noProof/>
        </w:rPr>
        <mc:AlternateContent>
          <mc:Choice Requires="wps">
            <w:drawing>
              <wp:anchor distT="0" distB="0" distL="114300" distR="114300" simplePos="0" relativeHeight="251663360" behindDoc="0" locked="0" layoutInCell="1" allowOverlap="1" wp14:anchorId="6ECFCE18" wp14:editId="3B654763">
                <wp:simplePos x="0" y="0"/>
                <wp:positionH relativeFrom="column">
                  <wp:posOffset>82550</wp:posOffset>
                </wp:positionH>
                <wp:positionV relativeFrom="paragraph">
                  <wp:posOffset>6350</wp:posOffset>
                </wp:positionV>
                <wp:extent cx="3210560" cy="1428750"/>
                <wp:effectExtent l="0" t="0" r="27940" b="19050"/>
                <wp:wrapNone/>
                <wp:docPr id="15" name="正方形/長方形 14">
                  <a:extLst xmlns:a="http://schemas.openxmlformats.org/drawingml/2006/main">
                    <a:ext uri="{FF2B5EF4-FFF2-40B4-BE49-F238E27FC236}">
                      <a16:creationId xmlns:a16="http://schemas.microsoft.com/office/drawing/2014/main" id="{4C747C26-5E7A-4895-BAC7-091192578C22}"/>
                    </a:ext>
                  </a:extLst>
                </wp:docPr>
                <wp:cNvGraphicFramePr/>
                <a:graphic xmlns:a="http://schemas.openxmlformats.org/drawingml/2006/main">
                  <a:graphicData uri="http://schemas.microsoft.com/office/word/2010/wordprocessingShape">
                    <wps:wsp>
                      <wps:cNvSpPr/>
                      <wps:spPr>
                        <a:xfrm>
                          <a:off x="0" y="0"/>
                          <a:ext cx="3210560" cy="1428750"/>
                        </a:xfrm>
                        <a:prstGeom prst="rect">
                          <a:avLst/>
                        </a:prstGeom>
                        <a:solidFill>
                          <a:schemeClr val="bg1">
                            <a:alpha val="98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3DF3E4" w14:textId="77777777" w:rsidR="00E35DDD" w:rsidRDefault="00E43C5A" w:rsidP="00E35DDD">
                            <w:pPr>
                              <w:pStyle w:val="Web"/>
                              <w:spacing w:before="0" w:beforeAutospacing="0" w:after="0" w:afterAutospacing="0"/>
                              <w:ind w:left="200" w:hangingChars="100" w:hanging="200"/>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①②自分の課題を把握し、</w:t>
                            </w:r>
                            <w:r w:rsidR="00880734">
                              <w:rPr>
                                <w:rFonts w:ascii="BIZ UD明朝 Medium" w:eastAsia="BIZ UD明朝 Medium" w:hAnsi="BIZ UD明朝 Medium" w:cstheme="minorBidi" w:hint="eastAsia"/>
                                <w:b/>
                                <w:bCs/>
                                <w:color w:val="000000" w:themeColor="text1"/>
                                <w:kern w:val="24"/>
                                <w:sz w:val="20"/>
                                <w:szCs w:val="20"/>
                              </w:rPr>
                              <w:t>目標をもって、</w:t>
                            </w:r>
                            <w:r w:rsidR="00DC6BE1">
                              <w:rPr>
                                <w:rFonts w:ascii="BIZ UD明朝 Medium" w:eastAsia="BIZ UD明朝 Medium" w:hAnsi="BIZ UD明朝 Medium" w:cstheme="minorBidi" w:hint="eastAsia"/>
                                <w:b/>
                                <w:bCs/>
                                <w:color w:val="000000" w:themeColor="text1"/>
                                <w:kern w:val="24"/>
                                <w:sz w:val="20"/>
                                <w:szCs w:val="20"/>
                              </w:rPr>
                              <w:t>理解するまで粘り強く取り組もうとする子。</w:t>
                            </w:r>
                          </w:p>
                          <w:p w14:paraId="38592680" w14:textId="5E0EFE48" w:rsidR="009E1067" w:rsidRPr="00E45A7F" w:rsidRDefault="00DC6BE1" w:rsidP="00E35DDD">
                            <w:pPr>
                              <w:pStyle w:val="Web"/>
                              <w:spacing w:before="0" w:beforeAutospacing="0" w:after="0" w:afterAutospacing="0"/>
                              <w:ind w:leftChars="100" w:left="210"/>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w:t>
                            </w:r>
                            <w:r w:rsidR="00E43C5A">
                              <w:rPr>
                                <w:rFonts w:ascii="BIZ UD明朝 Medium" w:eastAsia="BIZ UD明朝 Medium" w:hAnsi="BIZ UD明朝 Medium" w:cstheme="minorBidi" w:hint="eastAsia"/>
                                <w:b/>
                                <w:bCs/>
                                <w:color w:val="000000" w:themeColor="text1"/>
                                <w:kern w:val="24"/>
                                <w:sz w:val="20"/>
                                <w:szCs w:val="20"/>
                              </w:rPr>
                              <w:t>発見・決定</w:t>
                            </w:r>
                            <w:r>
                              <w:rPr>
                                <w:rFonts w:ascii="BIZ UD明朝 Medium" w:eastAsia="BIZ UD明朝 Medium" w:hAnsi="BIZ UD明朝 Medium" w:cstheme="minorBidi" w:hint="eastAsia"/>
                                <w:b/>
                                <w:bCs/>
                                <w:color w:val="000000" w:themeColor="text1"/>
                                <w:kern w:val="24"/>
                                <w:sz w:val="20"/>
                                <w:szCs w:val="20"/>
                              </w:rPr>
                              <w:t>】</w:t>
                            </w:r>
                          </w:p>
                          <w:p w14:paraId="4FC30451" w14:textId="77777777" w:rsidR="00E43C5A" w:rsidRDefault="00E43C5A" w:rsidP="009E1067">
                            <w:pPr>
                              <w:pStyle w:val="Web"/>
                              <w:spacing w:before="0" w:beforeAutospacing="0" w:after="0" w:afterAutospacing="0"/>
                              <w:ind w:left="3202" w:hangingChars="1600" w:hanging="3202"/>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③自分が理解したことや考えたことなどを、積極的</w:t>
                            </w:r>
                          </w:p>
                          <w:p w14:paraId="4F26DDAF" w14:textId="61B8E4FC" w:rsidR="009E1067" w:rsidRPr="009E1067" w:rsidRDefault="00E43C5A" w:rsidP="00E43C5A">
                            <w:pPr>
                              <w:pStyle w:val="Web"/>
                              <w:spacing w:before="0" w:beforeAutospacing="0" w:after="0" w:afterAutospacing="0"/>
                              <w:ind w:firstLineChars="100" w:firstLine="200"/>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に他者に伝えようとする子。【対話・表現】</w:t>
                            </w:r>
                          </w:p>
                        </w:txbxContent>
                      </wps:txbx>
                      <wps:bodyPr rtlCol="0" anchor="t">
                        <a:noAutofit/>
                      </wps:bodyPr>
                    </wps:wsp>
                  </a:graphicData>
                </a:graphic>
                <wp14:sizeRelV relativeFrom="margin">
                  <wp14:pctHeight>0</wp14:pctHeight>
                </wp14:sizeRelV>
              </wp:anchor>
            </w:drawing>
          </mc:Choice>
          <mc:Fallback>
            <w:pict>
              <v:rect w14:anchorId="6ECFCE18" id="正方形/長方形 14" o:spid="_x0000_s1030" style="position:absolute;left:0;text-align:left;margin-left:6.5pt;margin-top:.5pt;width:252.8pt;height:1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" fillcolor="white [3212]" strokecolor="black [3213]" strokeweight=".5pt">
                <v:fill opacity="64250f"/>
                <v:textbox>
                  <w:txbxContent>
                    <w:p w14:paraId="003DF3E4" w14:textId="77777777" w:rsidR="00E35DDD" w:rsidRDefault="00E43C5A" w:rsidP="00E35DDD">
                      <w:pPr>
                        <w:pStyle w:val="Web"/>
                        <w:spacing w:before="0" w:beforeAutospacing="0" w:after="0" w:afterAutospacing="0"/>
                        <w:ind w:left="200" w:hangingChars="100" w:hanging="200"/>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①②自分の課題を把握し、</w:t>
                      </w:r>
                      <w:r w:rsidR="00880734">
                        <w:rPr>
                          <w:rFonts w:ascii="BIZ UD明朝 Medium" w:eastAsia="BIZ UD明朝 Medium" w:hAnsi="BIZ UD明朝 Medium" w:cstheme="minorBidi" w:hint="eastAsia"/>
                          <w:b/>
                          <w:bCs/>
                          <w:color w:val="000000" w:themeColor="text1"/>
                          <w:kern w:val="24"/>
                          <w:sz w:val="20"/>
                          <w:szCs w:val="20"/>
                        </w:rPr>
                        <w:t>目標をもって、</w:t>
                      </w:r>
                      <w:r w:rsidR="00DC6BE1">
                        <w:rPr>
                          <w:rFonts w:ascii="BIZ UD明朝 Medium" w:eastAsia="BIZ UD明朝 Medium" w:hAnsi="BIZ UD明朝 Medium" w:cstheme="minorBidi" w:hint="eastAsia"/>
                          <w:b/>
                          <w:bCs/>
                          <w:color w:val="000000" w:themeColor="text1"/>
                          <w:kern w:val="24"/>
                          <w:sz w:val="20"/>
                          <w:szCs w:val="20"/>
                        </w:rPr>
                        <w:t>理解するまで粘り強く取り組もうとする子。</w:t>
                      </w:r>
                    </w:p>
                    <w:p w14:paraId="38592680" w14:textId="5E0EFE48" w:rsidR="009E1067" w:rsidRPr="00E45A7F" w:rsidRDefault="00DC6BE1" w:rsidP="00E35DDD">
                      <w:pPr>
                        <w:pStyle w:val="Web"/>
                        <w:spacing w:before="0" w:beforeAutospacing="0" w:after="0" w:afterAutospacing="0"/>
                        <w:ind w:leftChars="100" w:left="210"/>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w:t>
                      </w:r>
                      <w:r w:rsidR="00E43C5A">
                        <w:rPr>
                          <w:rFonts w:ascii="BIZ UD明朝 Medium" w:eastAsia="BIZ UD明朝 Medium" w:hAnsi="BIZ UD明朝 Medium" w:cstheme="minorBidi" w:hint="eastAsia"/>
                          <w:b/>
                          <w:bCs/>
                          <w:color w:val="000000" w:themeColor="text1"/>
                          <w:kern w:val="24"/>
                          <w:sz w:val="20"/>
                          <w:szCs w:val="20"/>
                        </w:rPr>
                        <w:t>発見・決定</w:t>
                      </w:r>
                      <w:r>
                        <w:rPr>
                          <w:rFonts w:ascii="BIZ UD明朝 Medium" w:eastAsia="BIZ UD明朝 Medium" w:hAnsi="BIZ UD明朝 Medium" w:cstheme="minorBidi" w:hint="eastAsia"/>
                          <w:b/>
                          <w:bCs/>
                          <w:color w:val="000000" w:themeColor="text1"/>
                          <w:kern w:val="24"/>
                          <w:sz w:val="20"/>
                          <w:szCs w:val="20"/>
                        </w:rPr>
                        <w:t>】</w:t>
                      </w:r>
                    </w:p>
                    <w:p w14:paraId="4FC30451" w14:textId="77777777" w:rsidR="00E43C5A" w:rsidRDefault="00E43C5A" w:rsidP="009E1067">
                      <w:pPr>
                        <w:pStyle w:val="Web"/>
                        <w:spacing w:before="0" w:beforeAutospacing="0" w:after="0" w:afterAutospacing="0"/>
                        <w:ind w:left="3202" w:hangingChars="1600" w:hanging="3202"/>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③自分が理解したことや考えたことなどを、積極的</w:t>
                      </w:r>
                    </w:p>
                    <w:p w14:paraId="4F26DDAF" w14:textId="61B8E4FC" w:rsidR="009E1067" w:rsidRPr="009E1067" w:rsidRDefault="00E43C5A" w:rsidP="00E43C5A">
                      <w:pPr>
                        <w:pStyle w:val="Web"/>
                        <w:spacing w:before="0" w:beforeAutospacing="0" w:after="0" w:afterAutospacing="0"/>
                        <w:ind w:firstLineChars="100" w:firstLine="200"/>
                        <w:rPr>
                          <w:rFonts w:ascii="BIZ UD明朝 Medium" w:eastAsia="BIZ UD明朝 Medium" w:hAnsi="BIZ UD明朝 Medium" w:cstheme="minorBidi"/>
                          <w:b/>
                          <w:bCs/>
                          <w:color w:val="000000" w:themeColor="text1"/>
                          <w:kern w:val="24"/>
                          <w:sz w:val="20"/>
                          <w:szCs w:val="20"/>
                        </w:rPr>
                      </w:pPr>
                      <w:r>
                        <w:rPr>
                          <w:rFonts w:ascii="BIZ UD明朝 Medium" w:eastAsia="BIZ UD明朝 Medium" w:hAnsi="BIZ UD明朝 Medium" w:cstheme="minorBidi" w:hint="eastAsia"/>
                          <w:b/>
                          <w:bCs/>
                          <w:color w:val="000000" w:themeColor="text1"/>
                          <w:kern w:val="24"/>
                          <w:sz w:val="20"/>
                          <w:szCs w:val="20"/>
                        </w:rPr>
                        <w:t>に他者に伝えようとする子。【対話・表現】</w:t>
                      </w:r>
                    </w:p>
                  </w:txbxContent>
                </v:textbox>
              </v:rect>
            </w:pict>
          </mc:Fallback>
        </mc:AlternateContent>
      </w:r>
    </w:p>
    <w:p w14:paraId="00D761D6" w14:textId="77777777" w:rsidR="00E841B6" w:rsidRPr="00E45A7F" w:rsidRDefault="00E841B6" w:rsidP="00C42557">
      <w:pPr>
        <w:ind w:right="840" w:firstLineChars="100" w:firstLine="210"/>
        <w:rPr>
          <w:rFonts w:ascii="BIZ UDゴシック" w:eastAsia="BIZ UDゴシック" w:hAnsi="BIZ UDゴシック"/>
          <w:b/>
        </w:rPr>
      </w:pPr>
    </w:p>
    <w:p w14:paraId="61D0F494" w14:textId="77777777" w:rsidR="00E841B6" w:rsidRPr="00E45A7F" w:rsidRDefault="00E841B6" w:rsidP="00C42557">
      <w:pPr>
        <w:ind w:right="840" w:firstLineChars="100" w:firstLine="210"/>
        <w:rPr>
          <w:rFonts w:ascii="BIZ UDゴシック" w:eastAsia="BIZ UDゴシック" w:hAnsi="BIZ UDゴシック"/>
          <w:b/>
        </w:rPr>
      </w:pPr>
    </w:p>
    <w:p w14:paraId="2843C78E" w14:textId="77777777" w:rsidR="00E841B6" w:rsidRPr="00E45A7F" w:rsidRDefault="00E841B6" w:rsidP="00C42557">
      <w:pPr>
        <w:ind w:right="840" w:firstLineChars="100" w:firstLine="210"/>
        <w:rPr>
          <w:rFonts w:ascii="BIZ UDゴシック" w:eastAsia="BIZ UDゴシック" w:hAnsi="BIZ UDゴシック"/>
          <w:b/>
        </w:rPr>
      </w:pPr>
    </w:p>
    <w:p w14:paraId="4B4B6635" w14:textId="77777777" w:rsidR="00E841B6" w:rsidRPr="00E45A7F" w:rsidRDefault="00E841B6" w:rsidP="00C42557">
      <w:pPr>
        <w:ind w:right="840" w:firstLineChars="100" w:firstLine="210"/>
        <w:rPr>
          <w:rFonts w:ascii="BIZ UDゴシック" w:eastAsia="BIZ UDゴシック" w:hAnsi="BIZ UDゴシック"/>
          <w:b/>
        </w:rPr>
      </w:pPr>
    </w:p>
    <w:p w14:paraId="269CCE01" w14:textId="77777777" w:rsidR="00E841B6" w:rsidRPr="00E45A7F" w:rsidRDefault="00E841B6" w:rsidP="00C42557">
      <w:pPr>
        <w:ind w:right="840" w:firstLineChars="100" w:firstLine="210"/>
        <w:rPr>
          <w:rFonts w:ascii="BIZ UDゴシック" w:eastAsia="BIZ UDゴシック" w:hAnsi="BIZ UDゴシック"/>
          <w:b/>
        </w:rPr>
      </w:pPr>
    </w:p>
    <w:p w14:paraId="237480E7" w14:textId="77777777" w:rsidR="00E841B6" w:rsidRPr="00E45A7F" w:rsidRDefault="00E841B6" w:rsidP="006330D9">
      <w:pPr>
        <w:ind w:right="840"/>
        <w:rPr>
          <w:rFonts w:ascii="BIZ UDゴシック" w:eastAsia="BIZ UDゴシック" w:hAnsi="BIZ UDゴシック"/>
          <w:b/>
        </w:rPr>
      </w:pPr>
    </w:p>
    <w:p w14:paraId="4781DB0F" w14:textId="77777777" w:rsidR="00E841B6" w:rsidRPr="00E45A7F" w:rsidRDefault="00E841B6" w:rsidP="00E841B6">
      <w:pPr>
        <w:ind w:right="840" w:firstLineChars="100" w:firstLine="210"/>
        <w:rPr>
          <w:rFonts w:ascii="BIZ UDゴシック" w:eastAsia="BIZ UDゴシック" w:hAnsi="BIZ UDゴシック"/>
          <w:b/>
        </w:rPr>
      </w:pPr>
      <w:r w:rsidRPr="00E45A7F">
        <w:rPr>
          <w:rFonts w:ascii="BIZ UDゴシック" w:eastAsia="BIZ UDゴシック" w:hAnsi="BIZ UDゴシック" w:hint="eastAsia"/>
          <w:b/>
          <w:bCs/>
        </w:rPr>
        <w:t>３　学校全体で取り組む授業改善の具体的な取組</w:t>
      </w:r>
    </w:p>
    <w:p w14:paraId="5BBDB0AE" w14:textId="77777777" w:rsidR="00E841B6" w:rsidRPr="00E45A7F" w:rsidRDefault="00E841B6" w:rsidP="00E841B6">
      <w:pPr>
        <w:ind w:right="840" w:firstLineChars="100" w:firstLine="210"/>
        <w:rPr>
          <w:rFonts w:ascii="BIZ UDゴシック" w:eastAsia="BIZ UDゴシック" w:hAnsi="BIZ UDゴシック"/>
          <w:b/>
        </w:rPr>
      </w:pPr>
      <w:r w:rsidRPr="00E45A7F">
        <w:rPr>
          <w:rFonts w:ascii="BIZ UDゴシック" w:eastAsia="BIZ UDゴシック" w:hAnsi="BIZ UDゴシック" w:hint="eastAsia"/>
          <w:b/>
        </w:rPr>
        <w:t>(1)　各教科における授業改善のポイント【全学年共通】</w:t>
      </w:r>
    </w:p>
    <w:tbl>
      <w:tblPr>
        <w:tblW w:w="10500" w:type="dxa"/>
        <w:tblInd w:w="100" w:type="dxa"/>
        <w:tblCellMar>
          <w:left w:w="0" w:type="dxa"/>
          <w:right w:w="0" w:type="dxa"/>
        </w:tblCellMar>
        <w:tblLook w:val="0420" w:firstRow="1" w:lastRow="0" w:firstColumn="0" w:lastColumn="0" w:noHBand="0" w:noVBand="1"/>
      </w:tblPr>
      <w:tblGrid>
        <w:gridCol w:w="630"/>
        <w:gridCol w:w="4620"/>
        <w:gridCol w:w="630"/>
        <w:gridCol w:w="4620"/>
      </w:tblGrid>
      <w:tr w:rsidR="00E841B6" w:rsidRPr="00E45A7F" w14:paraId="6C905F08" w14:textId="77777777" w:rsidTr="006330D9">
        <w:trPr>
          <w:trHeight w:val="929"/>
        </w:trPr>
        <w:tc>
          <w:tcPr>
            <w:tcW w:w="630"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hideMark/>
          </w:tcPr>
          <w:p w14:paraId="172FE213" w14:textId="77777777" w:rsidR="00E841B6" w:rsidRPr="00E45A7F" w:rsidRDefault="00E841B6" w:rsidP="00093552">
            <w:pPr>
              <w:widowControl/>
              <w:ind w:rightChars="-19" w:right="-40"/>
              <w:jc w:val="center"/>
              <w:rPr>
                <w:rFonts w:ascii="Arial" w:eastAsia="ＭＳ Ｐゴシック" w:hAnsi="Arial" w:cs="Arial"/>
                <w:kern w:val="0"/>
                <w:sz w:val="36"/>
                <w:szCs w:val="36"/>
              </w:rPr>
            </w:pPr>
            <w:r w:rsidRPr="00E45A7F">
              <w:rPr>
                <w:rFonts w:ascii="BIZ UDゴシック" w:eastAsia="BIZ UDゴシック" w:hAnsi="BIZ UDゴシック" w:cs="Arial" w:hint="eastAsia"/>
                <w:b/>
                <w:bCs/>
                <w:color w:val="000000"/>
                <w:kern w:val="24"/>
                <w:sz w:val="18"/>
                <w:szCs w:val="18"/>
              </w:rPr>
              <w:t>国語</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14:paraId="69A9C125" w14:textId="77777777" w:rsidR="00E35DDD" w:rsidRDefault="000C365E" w:rsidP="00AC2BD4">
            <w:pPr>
              <w:widowControl/>
              <w:spacing w:line="260" w:lineRule="exact"/>
              <w:ind w:rightChars="-30" w:right="-63"/>
              <w:jc w:val="left"/>
              <w:rPr>
                <w:rFonts w:ascii="BIZ UD明朝 Medium" w:eastAsia="BIZ UD明朝 Medium" w:hAnsi="BIZ UD明朝 Medium" w:cs="Arial"/>
                <w:color w:val="000000"/>
                <w:kern w:val="24"/>
                <w:sz w:val="18"/>
                <w:szCs w:val="18"/>
              </w:rPr>
            </w:pPr>
            <w:r>
              <w:rPr>
                <w:rFonts w:ascii="BIZ UD明朝 Medium" w:eastAsia="BIZ UD明朝 Medium" w:hAnsi="BIZ UD明朝 Medium" w:cs="Arial" w:hint="eastAsia"/>
                <w:color w:val="000000"/>
                <w:kern w:val="24"/>
                <w:sz w:val="18"/>
                <w:szCs w:val="18"/>
              </w:rPr>
              <w:t>学習用語を意識させ、正しく理解させるとともに、</w:t>
            </w:r>
            <w:r w:rsidR="00316EEC">
              <w:rPr>
                <w:rFonts w:ascii="BIZ UD明朝 Medium" w:eastAsia="BIZ UD明朝 Medium" w:hAnsi="BIZ UD明朝 Medium" w:cs="Arial" w:hint="eastAsia"/>
                <w:color w:val="000000"/>
                <w:kern w:val="24"/>
                <w:sz w:val="18"/>
                <w:szCs w:val="18"/>
              </w:rPr>
              <w:t>児童が読み取った行動や心情、キーワード</w:t>
            </w:r>
            <w:r w:rsidR="00184479">
              <w:rPr>
                <w:rFonts w:ascii="BIZ UD明朝 Medium" w:eastAsia="BIZ UD明朝 Medium" w:hAnsi="BIZ UD明朝 Medium" w:cs="Arial" w:hint="eastAsia"/>
                <w:color w:val="000000"/>
                <w:kern w:val="24"/>
                <w:sz w:val="18"/>
                <w:szCs w:val="18"/>
              </w:rPr>
              <w:t>等</w:t>
            </w:r>
            <w:r w:rsidR="00316EEC">
              <w:rPr>
                <w:rFonts w:ascii="BIZ UD明朝 Medium" w:eastAsia="BIZ UD明朝 Medium" w:hAnsi="BIZ UD明朝 Medium" w:cs="Arial" w:hint="eastAsia"/>
                <w:color w:val="000000"/>
                <w:kern w:val="24"/>
                <w:sz w:val="18"/>
                <w:szCs w:val="18"/>
              </w:rPr>
              <w:t>を叙述を基にして説明できるように</w:t>
            </w:r>
            <w:r w:rsidR="00184479">
              <w:rPr>
                <w:rFonts w:ascii="BIZ UD明朝 Medium" w:eastAsia="BIZ UD明朝 Medium" w:hAnsi="BIZ UD明朝 Medium" w:cs="Arial" w:hint="eastAsia"/>
                <w:color w:val="000000"/>
                <w:kern w:val="24"/>
                <w:sz w:val="18"/>
                <w:szCs w:val="18"/>
              </w:rPr>
              <w:t>指導する。</w:t>
            </w:r>
            <w:r w:rsidR="00316EEC">
              <w:rPr>
                <w:rFonts w:ascii="BIZ UD明朝 Medium" w:eastAsia="BIZ UD明朝 Medium" w:hAnsi="BIZ UD明朝 Medium" w:cs="Arial" w:hint="eastAsia"/>
                <w:color w:val="000000"/>
                <w:kern w:val="24"/>
                <w:sz w:val="18"/>
                <w:szCs w:val="18"/>
              </w:rPr>
              <w:t>自分の考えを伝える場面を取り入れた言語活動を充実させる</w:t>
            </w:r>
            <w:r>
              <w:rPr>
                <w:rFonts w:ascii="BIZ UD明朝 Medium" w:eastAsia="BIZ UD明朝 Medium" w:hAnsi="BIZ UD明朝 Medium" w:cs="Arial" w:hint="eastAsia"/>
                <w:color w:val="000000"/>
                <w:kern w:val="24"/>
                <w:sz w:val="18"/>
                <w:szCs w:val="18"/>
              </w:rPr>
              <w:t>。</w:t>
            </w:r>
          </w:p>
          <w:p w14:paraId="2300A4BB" w14:textId="7D70C104" w:rsidR="00E841B6" w:rsidRPr="00316EEC" w:rsidRDefault="00316EEC" w:rsidP="00AC2BD4">
            <w:pPr>
              <w:widowControl/>
              <w:spacing w:line="260" w:lineRule="exact"/>
              <w:ind w:rightChars="-30" w:right="-63"/>
              <w:jc w:val="left"/>
              <w:rPr>
                <w:rFonts w:ascii="BIZ UD明朝 Medium" w:eastAsia="BIZ UD明朝 Medium" w:hAnsi="BIZ UD明朝 Medium" w:cs="Arial"/>
                <w:color w:val="000000"/>
                <w:kern w:val="24"/>
                <w:sz w:val="18"/>
                <w:szCs w:val="18"/>
              </w:rPr>
            </w:pPr>
            <w:r>
              <w:rPr>
                <w:rFonts w:ascii="BIZ UD明朝 Medium" w:eastAsia="BIZ UD明朝 Medium" w:hAnsi="BIZ UD明朝 Medium" w:cs="Arial" w:hint="eastAsia"/>
                <w:color w:val="000000"/>
                <w:kern w:val="24"/>
                <w:sz w:val="18"/>
                <w:szCs w:val="18"/>
              </w:rPr>
              <w:t>【対話・表現】</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BC6BC1" w14:textId="77777777" w:rsidR="00E841B6" w:rsidRPr="00E45A7F" w:rsidRDefault="00C878E6" w:rsidP="00E841B6">
            <w:pPr>
              <w:widowControl/>
              <w:jc w:val="center"/>
              <w:rPr>
                <w:rFonts w:ascii="BIZ UDゴシック" w:eastAsia="BIZ UDゴシック" w:hAnsi="BIZ UDゴシック" w:cs="Arial"/>
                <w:b/>
                <w:kern w:val="0"/>
                <w:sz w:val="18"/>
                <w:szCs w:val="36"/>
              </w:rPr>
            </w:pPr>
            <w:r w:rsidRPr="00E45A7F">
              <w:rPr>
                <w:rFonts w:ascii="BIZ UDゴシック" w:eastAsia="BIZ UDゴシック" w:hAnsi="BIZ UDゴシック" w:cs="Arial" w:hint="eastAsia"/>
                <w:b/>
                <w:kern w:val="0"/>
                <w:sz w:val="18"/>
                <w:szCs w:val="36"/>
              </w:rPr>
              <w:t>音楽</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14:paraId="3AB86EBC" w14:textId="77777777" w:rsidR="00E35DDD" w:rsidRPr="00E35DDD" w:rsidRDefault="00622072" w:rsidP="00BB274C">
            <w:pPr>
              <w:widowControl/>
              <w:spacing w:line="260" w:lineRule="exact"/>
              <w:jc w:val="left"/>
              <w:rPr>
                <w:rFonts w:ascii="BIZ UDP明朝 Medium" w:eastAsia="BIZ UDP明朝 Medium" w:hAnsi="BIZ UDP明朝 Medium" w:cs="Arial"/>
                <w:color w:val="000000"/>
                <w:kern w:val="24"/>
                <w:sz w:val="18"/>
                <w:szCs w:val="18"/>
              </w:rPr>
            </w:pPr>
            <w:r w:rsidRPr="00E35DDD">
              <w:rPr>
                <w:rFonts w:ascii="BIZ UDP明朝 Medium" w:eastAsia="BIZ UDP明朝 Medium" w:hAnsi="BIZ UDP明朝 Medium" w:cs="Arial" w:hint="eastAsia"/>
                <w:color w:val="000000"/>
                <w:kern w:val="24"/>
                <w:sz w:val="18"/>
                <w:szCs w:val="18"/>
              </w:rPr>
              <w:t>楽譜に</w:t>
            </w:r>
            <w:r w:rsidR="0000417F" w:rsidRPr="00E35DDD">
              <w:rPr>
                <w:rFonts w:ascii="BIZ UDP明朝 Medium" w:eastAsia="BIZ UDP明朝 Medium" w:hAnsi="BIZ UDP明朝 Medium" w:cs="Arial" w:hint="eastAsia"/>
                <w:color w:val="000000"/>
                <w:kern w:val="24"/>
                <w:sz w:val="18"/>
                <w:szCs w:val="18"/>
              </w:rPr>
              <w:t>込められている作者の思いを、</w:t>
            </w:r>
            <w:r w:rsidRPr="00E35DDD">
              <w:rPr>
                <w:rFonts w:ascii="BIZ UDP明朝 Medium" w:eastAsia="BIZ UDP明朝 Medium" w:hAnsi="BIZ UDP明朝 Medium" w:cs="Arial" w:hint="eastAsia"/>
                <w:color w:val="000000"/>
                <w:kern w:val="24"/>
                <w:sz w:val="18"/>
                <w:szCs w:val="18"/>
              </w:rPr>
              <w:t>強弱記号・歌詞・音符</w:t>
            </w:r>
            <w:r w:rsidR="0000417F" w:rsidRPr="00E35DDD">
              <w:rPr>
                <w:rFonts w:ascii="BIZ UDP明朝 Medium" w:eastAsia="BIZ UDP明朝 Medium" w:hAnsi="BIZ UDP明朝 Medium" w:cs="Arial" w:hint="eastAsia"/>
                <w:color w:val="000000"/>
                <w:kern w:val="24"/>
                <w:sz w:val="18"/>
                <w:szCs w:val="18"/>
              </w:rPr>
              <w:t>などから</w:t>
            </w:r>
            <w:r w:rsidRPr="00E35DDD">
              <w:rPr>
                <w:rFonts w:ascii="BIZ UDP明朝 Medium" w:eastAsia="BIZ UDP明朝 Medium" w:hAnsi="BIZ UDP明朝 Medium" w:cs="Arial" w:hint="eastAsia"/>
                <w:color w:val="000000"/>
                <w:kern w:val="24"/>
                <w:sz w:val="18"/>
                <w:szCs w:val="18"/>
              </w:rPr>
              <w:t>読み取り、どのように表現するかを考えたり、演奏の仕方を工夫したりする指導の充実を図る</w:t>
            </w:r>
            <w:r w:rsidR="00E35DDD" w:rsidRPr="00E35DDD">
              <w:rPr>
                <w:rFonts w:ascii="BIZ UDP明朝 Medium" w:eastAsia="BIZ UDP明朝 Medium" w:hAnsi="BIZ UDP明朝 Medium" w:cs="Arial" w:hint="eastAsia"/>
                <w:color w:val="000000"/>
                <w:kern w:val="24"/>
                <w:sz w:val="18"/>
                <w:szCs w:val="18"/>
              </w:rPr>
              <w:t>。</w:t>
            </w:r>
          </w:p>
          <w:p w14:paraId="76128FEE" w14:textId="28C222A9" w:rsidR="00622072" w:rsidRPr="00E35DDD" w:rsidRDefault="00622072" w:rsidP="00BB274C">
            <w:pPr>
              <w:widowControl/>
              <w:spacing w:line="260" w:lineRule="exact"/>
              <w:jc w:val="left"/>
              <w:rPr>
                <w:rFonts w:ascii="BIZ UDP明朝 Medium" w:eastAsia="BIZ UDP明朝 Medium" w:hAnsi="BIZ UDP明朝 Medium" w:cs="Arial"/>
                <w:color w:val="000000"/>
                <w:kern w:val="24"/>
                <w:sz w:val="18"/>
                <w:szCs w:val="18"/>
              </w:rPr>
            </w:pPr>
            <w:r w:rsidRPr="00E35DDD">
              <w:rPr>
                <w:rFonts w:ascii="BIZ UDP明朝 Medium" w:eastAsia="BIZ UDP明朝 Medium" w:hAnsi="BIZ UDP明朝 Medium" w:cs="Arial" w:hint="eastAsia"/>
                <w:color w:val="000000"/>
                <w:kern w:val="24"/>
                <w:sz w:val="18"/>
                <w:szCs w:val="18"/>
              </w:rPr>
              <w:t>【発見</w:t>
            </w:r>
            <w:r w:rsidR="0000417F" w:rsidRPr="00E35DDD">
              <w:rPr>
                <w:rFonts w:ascii="BIZ UDP明朝 Medium" w:eastAsia="BIZ UDP明朝 Medium" w:hAnsi="BIZ UDP明朝 Medium" w:cs="Arial" w:hint="eastAsia"/>
                <w:color w:val="000000"/>
                <w:kern w:val="24"/>
                <w:sz w:val="18"/>
                <w:szCs w:val="18"/>
              </w:rPr>
              <w:t>・表現</w:t>
            </w:r>
            <w:r w:rsidR="0038168C" w:rsidRPr="00E35DDD">
              <w:rPr>
                <w:rFonts w:ascii="BIZ UDP明朝 Medium" w:eastAsia="BIZ UDP明朝 Medium" w:hAnsi="BIZ UDP明朝 Medium" w:cs="Arial" w:hint="eastAsia"/>
                <w:color w:val="000000"/>
                <w:kern w:val="24"/>
                <w:sz w:val="18"/>
                <w:szCs w:val="18"/>
              </w:rPr>
              <w:t>・対話</w:t>
            </w:r>
            <w:r w:rsidRPr="00E35DDD">
              <w:rPr>
                <w:rFonts w:ascii="BIZ UDP明朝 Medium" w:eastAsia="BIZ UDP明朝 Medium" w:hAnsi="BIZ UDP明朝 Medium" w:cs="Arial" w:hint="eastAsia"/>
                <w:color w:val="000000"/>
                <w:kern w:val="24"/>
                <w:sz w:val="18"/>
                <w:szCs w:val="18"/>
              </w:rPr>
              <w:t>】</w:t>
            </w:r>
          </w:p>
          <w:p w14:paraId="35684D78" w14:textId="77777777" w:rsidR="00E35DDD" w:rsidRPr="00E35DDD" w:rsidRDefault="00290EEE" w:rsidP="00BB274C">
            <w:pPr>
              <w:widowControl/>
              <w:spacing w:line="260" w:lineRule="exact"/>
              <w:jc w:val="left"/>
              <w:rPr>
                <w:rFonts w:ascii="BIZ UDP明朝 Medium" w:eastAsia="BIZ UDP明朝 Medium" w:hAnsi="BIZ UDP明朝 Medium"/>
                <w:sz w:val="18"/>
                <w:szCs w:val="18"/>
              </w:rPr>
            </w:pPr>
            <w:r w:rsidRPr="00E35DDD">
              <w:rPr>
                <w:rFonts w:ascii="BIZ UDP明朝 Medium" w:eastAsia="BIZ UDP明朝 Medium" w:hAnsi="BIZ UDP明朝 Medium" w:hint="eastAsia"/>
                <w:sz w:val="18"/>
                <w:szCs w:val="18"/>
              </w:rPr>
              <w:t>様々な楽器に触れ、</w:t>
            </w:r>
            <w:r w:rsidR="0038168C" w:rsidRPr="00E35DDD">
              <w:rPr>
                <w:rFonts w:ascii="BIZ UDP明朝 Medium" w:eastAsia="BIZ UDP明朝 Medium" w:hAnsi="BIZ UDP明朝 Medium" w:hint="eastAsia"/>
                <w:sz w:val="18"/>
                <w:szCs w:val="18"/>
              </w:rPr>
              <w:t>その</w:t>
            </w:r>
            <w:r w:rsidRPr="00E35DDD">
              <w:rPr>
                <w:rFonts w:ascii="BIZ UDP明朝 Medium" w:eastAsia="BIZ UDP明朝 Medium" w:hAnsi="BIZ UDP明朝 Medium" w:hint="eastAsia"/>
                <w:sz w:val="18"/>
                <w:szCs w:val="18"/>
              </w:rPr>
              <w:t>音色や響きを楽しみながら、</w:t>
            </w:r>
            <w:r w:rsidR="0038168C" w:rsidRPr="00E35DDD">
              <w:rPr>
                <w:rFonts w:ascii="BIZ UDP明朝 Medium" w:eastAsia="BIZ UDP明朝 Medium" w:hAnsi="BIZ UDP明朝 Medium" w:hint="eastAsia"/>
                <w:sz w:val="18"/>
                <w:szCs w:val="18"/>
              </w:rPr>
              <w:t>楽器の特色や奏法を知る学習の場面を設定する</w:t>
            </w:r>
            <w:r w:rsidR="00E35DDD" w:rsidRPr="00E35DDD">
              <w:rPr>
                <w:rFonts w:ascii="BIZ UDP明朝 Medium" w:eastAsia="BIZ UDP明朝 Medium" w:hAnsi="BIZ UDP明朝 Medium" w:hint="eastAsia"/>
                <w:sz w:val="18"/>
                <w:szCs w:val="18"/>
              </w:rPr>
              <w:t>。</w:t>
            </w:r>
          </w:p>
          <w:p w14:paraId="597EB270" w14:textId="6260C4BC" w:rsidR="00290EEE" w:rsidRPr="00E35DDD" w:rsidRDefault="00290EEE" w:rsidP="00BB274C">
            <w:pPr>
              <w:widowControl/>
              <w:spacing w:line="260" w:lineRule="exact"/>
              <w:jc w:val="left"/>
              <w:rPr>
                <w:rFonts w:ascii="BIZ UDP明朝 Medium" w:eastAsia="BIZ UDP明朝 Medium" w:hAnsi="BIZ UDP明朝 Medium" w:cs="Arial"/>
                <w:color w:val="000000"/>
                <w:kern w:val="24"/>
                <w:sz w:val="18"/>
                <w:szCs w:val="18"/>
              </w:rPr>
            </w:pPr>
            <w:r w:rsidRPr="00E35DDD">
              <w:rPr>
                <w:rFonts w:ascii="BIZ UDP明朝 Medium" w:eastAsia="BIZ UDP明朝 Medium" w:hAnsi="BIZ UDP明朝 Medium" w:hint="eastAsia"/>
                <w:sz w:val="18"/>
                <w:szCs w:val="18"/>
              </w:rPr>
              <w:t>【</w:t>
            </w:r>
            <w:r w:rsidR="0038168C" w:rsidRPr="00E35DDD">
              <w:rPr>
                <w:rFonts w:ascii="BIZ UDP明朝 Medium" w:eastAsia="BIZ UDP明朝 Medium" w:hAnsi="BIZ UDP明朝 Medium" w:hint="eastAsia"/>
                <w:sz w:val="18"/>
                <w:szCs w:val="18"/>
              </w:rPr>
              <w:t>発見・対話</w:t>
            </w:r>
            <w:r w:rsidRPr="00E35DDD">
              <w:rPr>
                <w:rFonts w:ascii="BIZ UDP明朝 Medium" w:eastAsia="BIZ UDP明朝 Medium" w:hAnsi="BIZ UDP明朝 Medium" w:hint="eastAsia"/>
                <w:sz w:val="18"/>
                <w:szCs w:val="18"/>
              </w:rPr>
              <w:t>】</w:t>
            </w:r>
          </w:p>
        </w:tc>
      </w:tr>
      <w:tr w:rsidR="00E841B6" w:rsidRPr="00E45A7F" w14:paraId="6E2539F8" w14:textId="77777777" w:rsidTr="006330D9">
        <w:trPr>
          <w:trHeight w:val="987"/>
        </w:trPr>
        <w:tc>
          <w:tcPr>
            <w:tcW w:w="630"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hideMark/>
          </w:tcPr>
          <w:p w14:paraId="799AA8C5" w14:textId="77777777" w:rsidR="00E841B6" w:rsidRPr="00E45A7F" w:rsidRDefault="00C878E6" w:rsidP="00093552">
            <w:pPr>
              <w:widowControl/>
              <w:ind w:rightChars="-19" w:right="-40"/>
              <w:jc w:val="center"/>
              <w:rPr>
                <w:rFonts w:ascii="BIZ UDゴシック" w:eastAsia="BIZ UDゴシック" w:hAnsi="BIZ UDゴシック" w:cs="Arial"/>
                <w:b/>
                <w:kern w:val="0"/>
                <w:sz w:val="36"/>
                <w:szCs w:val="36"/>
              </w:rPr>
            </w:pPr>
            <w:r w:rsidRPr="00E45A7F">
              <w:rPr>
                <w:rFonts w:ascii="BIZ UDゴシック" w:eastAsia="BIZ UDゴシック" w:hAnsi="BIZ UDゴシック" w:cs="Arial" w:hint="eastAsia"/>
                <w:b/>
                <w:kern w:val="0"/>
                <w:sz w:val="18"/>
                <w:szCs w:val="36"/>
              </w:rPr>
              <w:t>算数</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14:paraId="75CBC757" w14:textId="77777777" w:rsidR="00E35DDD" w:rsidRDefault="0039546B" w:rsidP="00BB274C">
            <w:pPr>
              <w:widowControl/>
              <w:spacing w:line="260" w:lineRule="exact"/>
              <w:jc w:val="left"/>
              <w:rPr>
                <w:rFonts w:ascii="BIZ UD明朝 Medium" w:eastAsia="BIZ UD明朝 Medium" w:hAnsi="BIZ UD明朝 Medium" w:cs="Arial"/>
                <w:kern w:val="0"/>
                <w:sz w:val="18"/>
                <w:szCs w:val="18"/>
              </w:rPr>
            </w:pPr>
            <w:r>
              <w:rPr>
                <w:rFonts w:ascii="BIZ UD明朝 Medium" w:eastAsia="BIZ UD明朝 Medium" w:hAnsi="BIZ UD明朝 Medium" w:cs="Arial" w:hint="eastAsia"/>
                <w:kern w:val="0"/>
                <w:sz w:val="18"/>
                <w:szCs w:val="18"/>
              </w:rPr>
              <w:t>データの特徴をとらえ、必要な数値を読み取り、考察したことを式や言葉で表す指導の充実を図る。</w:t>
            </w:r>
          </w:p>
          <w:p w14:paraId="38A21DCB" w14:textId="77777777" w:rsidR="00E35DDD" w:rsidRDefault="0039546B" w:rsidP="00BB274C">
            <w:pPr>
              <w:widowControl/>
              <w:spacing w:line="260" w:lineRule="exact"/>
              <w:jc w:val="left"/>
              <w:rPr>
                <w:rFonts w:ascii="BIZ UD明朝 Medium" w:eastAsia="BIZ UD明朝 Medium" w:hAnsi="BIZ UD明朝 Medium" w:cs="Arial"/>
                <w:kern w:val="0"/>
                <w:sz w:val="18"/>
                <w:szCs w:val="18"/>
              </w:rPr>
            </w:pPr>
            <w:r>
              <w:rPr>
                <w:rFonts w:ascii="BIZ UD明朝 Medium" w:eastAsia="BIZ UD明朝 Medium" w:hAnsi="BIZ UD明朝 Medium" w:cs="Arial" w:hint="eastAsia"/>
                <w:kern w:val="0"/>
                <w:sz w:val="18"/>
                <w:szCs w:val="18"/>
              </w:rPr>
              <w:t>【発見・表現】</w:t>
            </w:r>
          </w:p>
          <w:p w14:paraId="2D1C2113" w14:textId="77777777" w:rsidR="00E35DDD" w:rsidRDefault="0039546B" w:rsidP="00BB274C">
            <w:pPr>
              <w:widowControl/>
              <w:spacing w:line="260" w:lineRule="exact"/>
              <w:jc w:val="left"/>
              <w:rPr>
                <w:rFonts w:ascii="BIZ UD明朝 Medium" w:eastAsia="BIZ UD明朝 Medium" w:hAnsi="BIZ UD明朝 Medium" w:cs="Arial"/>
                <w:kern w:val="0"/>
                <w:sz w:val="18"/>
                <w:szCs w:val="18"/>
              </w:rPr>
            </w:pPr>
            <w:r>
              <w:rPr>
                <w:rFonts w:ascii="BIZ UD明朝 Medium" w:eastAsia="BIZ UD明朝 Medium" w:hAnsi="BIZ UD明朝 Medium" w:cs="Arial" w:hint="eastAsia"/>
                <w:kern w:val="0"/>
                <w:sz w:val="18"/>
                <w:szCs w:val="18"/>
              </w:rPr>
              <w:t>伴って変わる二つの数</w:t>
            </w:r>
            <w:r w:rsidR="003413A8">
              <w:rPr>
                <w:rFonts w:ascii="BIZ UD明朝 Medium" w:eastAsia="BIZ UD明朝 Medium" w:hAnsi="BIZ UD明朝 Medium" w:cs="Arial" w:hint="eastAsia"/>
                <w:kern w:val="0"/>
                <w:sz w:val="18"/>
                <w:szCs w:val="18"/>
              </w:rPr>
              <w:t>量</w:t>
            </w:r>
            <w:r>
              <w:rPr>
                <w:rFonts w:ascii="BIZ UD明朝 Medium" w:eastAsia="BIZ UD明朝 Medium" w:hAnsi="BIZ UD明朝 Medium" w:cs="Arial" w:hint="eastAsia"/>
                <w:kern w:val="0"/>
                <w:sz w:val="18"/>
                <w:szCs w:val="18"/>
              </w:rPr>
              <w:t>について単位量あたりの考え方を基に条件に合わせて数値を求めたり、変化の仕方を言葉で説明したりする指導の充実を図る。</w:t>
            </w:r>
          </w:p>
          <w:p w14:paraId="3D4978F0" w14:textId="3E5DBCAD" w:rsidR="00E841B6" w:rsidRPr="00E45A7F" w:rsidRDefault="0039546B" w:rsidP="00BB274C">
            <w:pPr>
              <w:widowControl/>
              <w:spacing w:line="260" w:lineRule="exact"/>
              <w:jc w:val="left"/>
              <w:rPr>
                <w:rFonts w:ascii="BIZ UD明朝 Medium" w:eastAsia="BIZ UD明朝 Medium" w:hAnsi="BIZ UD明朝 Medium" w:cs="Arial"/>
                <w:kern w:val="0"/>
                <w:sz w:val="18"/>
                <w:szCs w:val="18"/>
              </w:rPr>
            </w:pPr>
            <w:r>
              <w:rPr>
                <w:rFonts w:ascii="BIZ UD明朝 Medium" w:eastAsia="BIZ UD明朝 Medium" w:hAnsi="BIZ UD明朝 Medium" w:cs="Arial" w:hint="eastAsia"/>
                <w:kern w:val="0"/>
                <w:sz w:val="18"/>
                <w:szCs w:val="18"/>
              </w:rPr>
              <w:t>【発見・表現】</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08C841" w14:textId="77777777" w:rsidR="00093552" w:rsidRPr="00E45A7F" w:rsidRDefault="00C878E6" w:rsidP="00E841B6">
            <w:pPr>
              <w:widowControl/>
              <w:jc w:val="center"/>
              <w:rPr>
                <w:rFonts w:ascii="BIZ UDゴシック" w:eastAsia="BIZ UDゴシック" w:hAnsi="BIZ UDゴシック" w:cs="Arial"/>
                <w:b/>
                <w:kern w:val="0"/>
                <w:sz w:val="18"/>
                <w:szCs w:val="36"/>
              </w:rPr>
            </w:pPr>
            <w:r w:rsidRPr="00E45A7F">
              <w:rPr>
                <w:rFonts w:ascii="BIZ UDゴシック" w:eastAsia="BIZ UDゴシック" w:hAnsi="BIZ UDゴシック" w:cs="Arial" w:hint="eastAsia"/>
                <w:b/>
                <w:kern w:val="0"/>
                <w:sz w:val="18"/>
                <w:szCs w:val="36"/>
              </w:rPr>
              <w:t>図画</w:t>
            </w:r>
          </w:p>
          <w:p w14:paraId="46B17444" w14:textId="4847D024" w:rsidR="00E841B6" w:rsidRPr="00E45A7F" w:rsidRDefault="00C878E6" w:rsidP="00E841B6">
            <w:pPr>
              <w:widowControl/>
              <w:jc w:val="center"/>
              <w:rPr>
                <w:rFonts w:ascii="BIZ UDゴシック" w:eastAsia="BIZ UDゴシック" w:hAnsi="BIZ UDゴシック" w:cs="Arial"/>
                <w:b/>
                <w:kern w:val="0"/>
                <w:sz w:val="18"/>
                <w:szCs w:val="36"/>
              </w:rPr>
            </w:pPr>
            <w:r w:rsidRPr="00E45A7F">
              <w:rPr>
                <w:rFonts w:ascii="BIZ UDゴシック" w:eastAsia="BIZ UDゴシック" w:hAnsi="BIZ UDゴシック" w:cs="Arial" w:hint="eastAsia"/>
                <w:b/>
                <w:kern w:val="0"/>
                <w:sz w:val="18"/>
                <w:szCs w:val="36"/>
              </w:rPr>
              <w:t>工作</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14:paraId="10CA9412" w14:textId="77777777" w:rsidR="00E35DDD" w:rsidRPr="00E35DDD" w:rsidRDefault="00F3320C" w:rsidP="00BB274C">
            <w:pPr>
              <w:widowControl/>
              <w:spacing w:line="260" w:lineRule="exact"/>
              <w:jc w:val="left"/>
              <w:rPr>
                <w:rFonts w:ascii="BIZ UDP明朝 Medium" w:eastAsia="BIZ UDP明朝 Medium" w:hAnsi="BIZ UDP明朝 Medium"/>
                <w:sz w:val="18"/>
                <w:szCs w:val="18"/>
              </w:rPr>
            </w:pPr>
            <w:r w:rsidRPr="00E35DDD">
              <w:rPr>
                <w:rFonts w:ascii="BIZ UDP明朝 Medium" w:eastAsia="BIZ UDP明朝 Medium" w:hAnsi="BIZ UDP明朝 Medium" w:hint="eastAsia"/>
                <w:sz w:val="18"/>
                <w:szCs w:val="18"/>
              </w:rPr>
              <w:t>児童が自ら目標をもち、計画をたてる場面、材料や用具を試行する場面を設定する。</w:t>
            </w:r>
          </w:p>
          <w:p w14:paraId="6665E73B" w14:textId="77777777" w:rsidR="00E35DDD" w:rsidRPr="00E35DDD" w:rsidRDefault="00F3320C" w:rsidP="00BB274C">
            <w:pPr>
              <w:widowControl/>
              <w:spacing w:line="260" w:lineRule="exact"/>
              <w:jc w:val="left"/>
              <w:rPr>
                <w:rFonts w:ascii="BIZ UDP明朝 Medium" w:eastAsia="BIZ UDP明朝 Medium" w:hAnsi="BIZ UDP明朝 Medium"/>
                <w:sz w:val="18"/>
                <w:szCs w:val="18"/>
              </w:rPr>
            </w:pPr>
            <w:r w:rsidRPr="00E35DDD">
              <w:rPr>
                <w:rFonts w:ascii="BIZ UDP明朝 Medium" w:eastAsia="BIZ UDP明朝 Medium" w:hAnsi="BIZ UDP明朝 Medium" w:hint="eastAsia"/>
                <w:sz w:val="18"/>
                <w:szCs w:val="18"/>
              </w:rPr>
              <w:t>【発見・決定】</w:t>
            </w:r>
          </w:p>
          <w:p w14:paraId="1006F16F" w14:textId="77777777" w:rsidR="00E35DDD" w:rsidRPr="00E35DDD" w:rsidRDefault="00F3320C" w:rsidP="00BB274C">
            <w:pPr>
              <w:widowControl/>
              <w:spacing w:line="260" w:lineRule="exact"/>
              <w:jc w:val="left"/>
              <w:rPr>
                <w:rFonts w:ascii="BIZ UDP明朝 Medium" w:eastAsia="BIZ UDP明朝 Medium" w:hAnsi="BIZ UDP明朝 Medium"/>
                <w:sz w:val="18"/>
                <w:szCs w:val="18"/>
              </w:rPr>
            </w:pPr>
            <w:r w:rsidRPr="00E35DDD">
              <w:rPr>
                <w:rFonts w:ascii="BIZ UDP明朝 Medium" w:eastAsia="BIZ UDP明朝 Medium" w:hAnsi="BIZ UDP明朝 Medium" w:hint="eastAsia"/>
                <w:sz w:val="18"/>
                <w:szCs w:val="18"/>
              </w:rPr>
              <w:t>目標を達成するために技能や知識を活用したり、課題解決のために話し合ったりする場面を設定する。</w:t>
            </w:r>
          </w:p>
          <w:p w14:paraId="20C62FD1" w14:textId="32EB82D5" w:rsidR="00E841B6" w:rsidRPr="00E35DDD" w:rsidRDefault="00B43503" w:rsidP="00BB274C">
            <w:pPr>
              <w:widowControl/>
              <w:spacing w:line="260" w:lineRule="exact"/>
              <w:jc w:val="left"/>
              <w:rPr>
                <w:rFonts w:ascii="BIZ UDP明朝 Medium" w:eastAsia="BIZ UDP明朝 Medium" w:hAnsi="BIZ UDP明朝 Medium"/>
                <w:sz w:val="18"/>
                <w:szCs w:val="18"/>
              </w:rPr>
            </w:pPr>
            <w:r w:rsidRPr="00E35DDD">
              <w:rPr>
                <w:rFonts w:ascii="BIZ UDP明朝 Medium" w:eastAsia="BIZ UDP明朝 Medium" w:hAnsi="BIZ UDP明朝 Medium" w:hint="eastAsia"/>
                <w:sz w:val="18"/>
                <w:szCs w:val="18"/>
              </w:rPr>
              <w:t>【表現・対話】</w:t>
            </w:r>
          </w:p>
        </w:tc>
      </w:tr>
      <w:tr w:rsidR="00E841B6" w:rsidRPr="00E45A7F" w14:paraId="0A2EE6DB" w14:textId="77777777" w:rsidTr="006330D9">
        <w:trPr>
          <w:trHeight w:val="975"/>
        </w:trPr>
        <w:tc>
          <w:tcPr>
            <w:tcW w:w="630"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hideMark/>
          </w:tcPr>
          <w:p w14:paraId="252DBF27" w14:textId="77777777" w:rsidR="00E841B6" w:rsidRPr="00E45A7F" w:rsidRDefault="00E841B6" w:rsidP="00093552">
            <w:pPr>
              <w:widowControl/>
              <w:ind w:rightChars="-19" w:right="-40"/>
              <w:jc w:val="center"/>
              <w:rPr>
                <w:rFonts w:ascii="Arial" w:eastAsia="ＭＳ Ｐゴシック" w:hAnsi="Arial" w:cs="Arial"/>
                <w:kern w:val="0"/>
                <w:sz w:val="36"/>
                <w:szCs w:val="36"/>
              </w:rPr>
            </w:pPr>
            <w:r w:rsidRPr="00E45A7F">
              <w:rPr>
                <w:rFonts w:ascii="BIZ UDゴシック" w:eastAsia="BIZ UDゴシック" w:hAnsi="BIZ UDゴシック" w:cs="Arial" w:hint="eastAsia"/>
                <w:b/>
                <w:bCs/>
                <w:color w:val="000000"/>
                <w:kern w:val="24"/>
                <w:sz w:val="18"/>
                <w:szCs w:val="18"/>
              </w:rPr>
              <w:t>社会</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14:paraId="670B0FE9" w14:textId="6CEC46FB" w:rsidR="00E841B6" w:rsidRPr="009D40CC" w:rsidRDefault="009D40CC" w:rsidP="00BB274C">
            <w:pPr>
              <w:widowControl/>
              <w:spacing w:line="260" w:lineRule="exact"/>
              <w:jc w:val="left"/>
              <w:rPr>
                <w:rFonts w:ascii="BIZ UD明朝 Medium" w:eastAsia="BIZ UD明朝 Medium" w:hAnsi="BIZ UD明朝 Medium" w:cs="Arial"/>
                <w:bCs/>
                <w:kern w:val="0"/>
                <w:sz w:val="18"/>
                <w:szCs w:val="18"/>
              </w:rPr>
            </w:pPr>
            <w:r w:rsidRPr="009D40CC">
              <w:rPr>
                <w:rFonts w:ascii="BIZ UDP明朝 Medium" w:eastAsia="BIZ UDP明朝 Medium" w:hAnsi="BIZ UDP明朝 Medium" w:hint="eastAsia"/>
                <w:bCs/>
                <w:sz w:val="18"/>
                <w:szCs w:val="18"/>
              </w:rPr>
              <w:t>図や写真、グラフなどの資料から分かることを児童同士交流させたり、</w:t>
            </w:r>
            <w:r w:rsidRPr="009D40CC">
              <w:rPr>
                <w:rFonts w:ascii="BIZ UDP明朝 Medium" w:eastAsia="BIZ UDP明朝 Medium" w:hAnsi="BIZ UDP明朝 Medium"/>
                <w:bCs/>
                <w:sz w:val="18"/>
                <w:szCs w:val="18"/>
              </w:rPr>
              <w:t>ICT機器等を活用し</w:t>
            </w:r>
            <w:r w:rsidRPr="009D40CC">
              <w:rPr>
                <w:rFonts w:ascii="BIZ UDP明朝 Medium" w:eastAsia="BIZ UDP明朝 Medium" w:hAnsi="BIZ UDP明朝 Medium" w:hint="eastAsia"/>
                <w:bCs/>
                <w:sz w:val="18"/>
                <w:szCs w:val="18"/>
              </w:rPr>
              <w:t>たりして、課題に対して、</w:t>
            </w:r>
            <w:r w:rsidRPr="009D40CC">
              <w:rPr>
                <w:rFonts w:ascii="BIZ UDP明朝 Medium" w:eastAsia="BIZ UDP明朝 Medium" w:hAnsi="BIZ UDP明朝 Medium"/>
                <w:bCs/>
                <w:sz w:val="18"/>
                <w:szCs w:val="18"/>
              </w:rPr>
              <w:t>資料から適切に情報を読み取れるようにする。</w:t>
            </w:r>
            <w:r w:rsidRPr="009D40CC">
              <w:rPr>
                <w:rFonts w:ascii="BIZ UDP明朝 Medium" w:eastAsia="BIZ UDP明朝 Medium" w:hAnsi="BIZ UDP明朝 Medium" w:hint="eastAsia"/>
                <w:bCs/>
                <w:sz w:val="18"/>
                <w:szCs w:val="18"/>
              </w:rPr>
              <w:t>また、</w:t>
            </w:r>
            <w:r w:rsidRPr="009D40CC">
              <w:rPr>
                <w:rFonts w:ascii="BIZ UDP明朝 Medium" w:eastAsia="BIZ UDP明朝 Medium" w:hAnsi="BIZ UDP明朝 Medium"/>
                <w:bCs/>
                <w:sz w:val="18"/>
                <w:szCs w:val="18"/>
              </w:rPr>
              <w:t>自分の考えの根拠として適切な資料を見付ける</w:t>
            </w:r>
            <w:r w:rsidRPr="009D40CC">
              <w:rPr>
                <w:rFonts w:ascii="BIZ UDP明朝 Medium" w:eastAsia="BIZ UDP明朝 Medium" w:hAnsi="BIZ UDP明朝 Medium" w:hint="eastAsia"/>
                <w:bCs/>
                <w:sz w:val="18"/>
                <w:szCs w:val="18"/>
              </w:rPr>
              <w:t>指導の充実を図る。</w:t>
            </w:r>
            <w:r>
              <w:rPr>
                <w:rFonts w:ascii="BIZ UDP明朝 Medium" w:eastAsia="BIZ UDP明朝 Medium" w:hAnsi="BIZ UDP明朝 Medium" w:hint="eastAsia"/>
                <w:bCs/>
                <w:sz w:val="18"/>
                <w:szCs w:val="18"/>
              </w:rPr>
              <w:t xml:space="preserve">　</w:t>
            </w:r>
            <w:r w:rsidRPr="009D40CC">
              <w:rPr>
                <w:rFonts w:ascii="BIZ UDP明朝 Medium" w:eastAsia="BIZ UDP明朝 Medium" w:hAnsi="BIZ UDP明朝 Medium" w:hint="eastAsia"/>
                <w:bCs/>
                <w:sz w:val="18"/>
                <w:szCs w:val="18"/>
              </w:rPr>
              <w:t>【決定・表現】</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6E4832" w14:textId="77777777" w:rsidR="00E841B6" w:rsidRPr="00E45A7F" w:rsidRDefault="00E841B6" w:rsidP="00E841B6">
            <w:pPr>
              <w:widowControl/>
              <w:jc w:val="center"/>
              <w:rPr>
                <w:rFonts w:ascii="Arial" w:eastAsia="ＭＳ Ｐゴシック" w:hAnsi="Arial" w:cs="Arial"/>
                <w:kern w:val="0"/>
                <w:sz w:val="36"/>
                <w:szCs w:val="36"/>
              </w:rPr>
            </w:pPr>
            <w:r w:rsidRPr="00E45A7F">
              <w:rPr>
                <w:rFonts w:ascii="BIZ UDゴシック" w:eastAsia="BIZ UDゴシック" w:hAnsi="BIZ UDゴシック" w:cs="Arial" w:hint="eastAsia"/>
                <w:b/>
                <w:bCs/>
                <w:color w:val="000000"/>
                <w:kern w:val="24"/>
                <w:sz w:val="18"/>
                <w:szCs w:val="18"/>
              </w:rPr>
              <w:t>家庭</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14:paraId="55331668" w14:textId="7568F0CF" w:rsidR="00E35DDD" w:rsidRPr="00E35DDD" w:rsidRDefault="00950188" w:rsidP="00950188">
            <w:pPr>
              <w:widowControl/>
              <w:spacing w:line="220" w:lineRule="exact"/>
              <w:jc w:val="left"/>
              <w:rPr>
                <w:rFonts w:ascii="BIZ UDP明朝 Medium" w:eastAsia="BIZ UDP明朝 Medium" w:hAnsi="BIZ UDP明朝 Medium" w:cs="Arial"/>
                <w:kern w:val="0"/>
                <w:sz w:val="18"/>
                <w:szCs w:val="18"/>
              </w:rPr>
            </w:pPr>
            <w:r w:rsidRPr="00E35DDD">
              <w:rPr>
                <w:rFonts w:ascii="BIZ UDP明朝 Medium" w:eastAsia="BIZ UDP明朝 Medium" w:hAnsi="BIZ UDP明朝 Medium" w:cs="Arial" w:hint="eastAsia"/>
                <w:kern w:val="0"/>
                <w:sz w:val="18"/>
                <w:szCs w:val="18"/>
              </w:rPr>
              <w:t>基本的な知識や技能の定着を図るため、スモールステップの授業を基本とする。【発見・決定】</w:t>
            </w:r>
          </w:p>
          <w:p w14:paraId="57D464E1" w14:textId="349BB9C9" w:rsidR="00BB274C" w:rsidRPr="00E35DDD" w:rsidRDefault="00950188" w:rsidP="00950188">
            <w:pPr>
              <w:widowControl/>
              <w:spacing w:line="220" w:lineRule="exact"/>
              <w:jc w:val="left"/>
              <w:rPr>
                <w:rFonts w:ascii="BIZ UDP明朝 Medium" w:eastAsia="BIZ UDP明朝 Medium" w:hAnsi="BIZ UDP明朝 Medium" w:cs="Arial"/>
                <w:kern w:val="0"/>
                <w:sz w:val="18"/>
                <w:szCs w:val="18"/>
              </w:rPr>
            </w:pPr>
            <w:r w:rsidRPr="00E35DDD">
              <w:rPr>
                <w:rFonts w:ascii="BIZ UDP明朝 Medium" w:eastAsia="BIZ UDP明朝 Medium" w:hAnsi="BIZ UDP明朝 Medium" w:cs="Arial" w:hint="eastAsia"/>
                <w:kern w:val="0"/>
                <w:sz w:val="18"/>
                <w:szCs w:val="18"/>
              </w:rPr>
              <w:t>主体性をもって活動ができるよう、活動の内容や手順を明確にする。【対話・表現】</w:t>
            </w:r>
          </w:p>
        </w:tc>
      </w:tr>
      <w:tr w:rsidR="00E841B6" w:rsidRPr="00E45A7F" w14:paraId="28C4804D" w14:textId="77777777" w:rsidTr="006330D9">
        <w:trPr>
          <w:trHeight w:val="1704"/>
        </w:trPr>
        <w:tc>
          <w:tcPr>
            <w:tcW w:w="630"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hideMark/>
          </w:tcPr>
          <w:p w14:paraId="445B0E3D" w14:textId="77777777" w:rsidR="00E841B6" w:rsidRPr="00E45A7F" w:rsidRDefault="00E841B6" w:rsidP="00093552">
            <w:pPr>
              <w:widowControl/>
              <w:ind w:rightChars="-19" w:right="-40"/>
              <w:jc w:val="center"/>
              <w:rPr>
                <w:rFonts w:ascii="Arial" w:eastAsia="ＭＳ Ｐゴシック" w:hAnsi="Arial" w:cs="Arial"/>
                <w:kern w:val="0"/>
                <w:sz w:val="36"/>
                <w:szCs w:val="36"/>
              </w:rPr>
            </w:pPr>
            <w:r w:rsidRPr="00E45A7F">
              <w:rPr>
                <w:rFonts w:ascii="BIZ UDゴシック" w:eastAsia="BIZ UDゴシック" w:hAnsi="BIZ UDゴシック" w:cs="Arial" w:hint="eastAsia"/>
                <w:b/>
                <w:bCs/>
                <w:color w:val="000000"/>
                <w:kern w:val="24"/>
                <w:sz w:val="18"/>
                <w:szCs w:val="18"/>
              </w:rPr>
              <w:t>理科</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14:paraId="3A025276" w14:textId="77777777" w:rsidR="00E35DDD" w:rsidRDefault="00D870C2" w:rsidP="00D870C2">
            <w:r w:rsidRPr="00D870C2">
              <w:rPr>
                <w:rFonts w:ascii="BIZ UDP明朝 Medium" w:eastAsia="BIZ UDP明朝 Medium" w:hAnsi="BIZ UDP明朝 Medium" w:cs="Arial" w:hint="eastAsia"/>
                <w:color w:val="000000"/>
                <w:kern w:val="24"/>
                <w:sz w:val="18"/>
                <w:szCs w:val="18"/>
              </w:rPr>
              <w:t>観察・実験の質や量を充実させるとともに、繰り返し操作をさせる指導の充実を図る。</w:t>
            </w:r>
            <w:r w:rsidR="00225A0C">
              <w:rPr>
                <w:rFonts w:hint="eastAsia"/>
              </w:rPr>
              <w:t>【発見・対話】</w:t>
            </w:r>
          </w:p>
          <w:p w14:paraId="435C2E11" w14:textId="55EB2BF6" w:rsidR="00E841B6" w:rsidRPr="00D870C2" w:rsidRDefault="00D870C2" w:rsidP="00D870C2">
            <w:pPr>
              <w:rPr>
                <w:rFonts w:ascii="BIZ UD明朝 Medium" w:eastAsia="BIZ UD明朝 Medium" w:hAnsi="BIZ UD明朝 Medium" w:cs="Arial"/>
                <w:sz w:val="18"/>
                <w:szCs w:val="18"/>
              </w:rPr>
            </w:pPr>
            <w:r w:rsidRPr="00D870C2">
              <w:rPr>
                <w:rFonts w:ascii="BIZ UDP明朝 Medium" w:eastAsia="BIZ UDP明朝 Medium" w:hAnsi="BIZ UDP明朝 Medium" w:cs="Arial" w:hint="eastAsia"/>
                <w:color w:val="000000"/>
                <w:kern w:val="24"/>
                <w:sz w:val="18"/>
                <w:szCs w:val="18"/>
              </w:rPr>
              <w:t>主体的な問題解決の活動を充実させ、観察・実験の結果を、問題や予想などに照らし合わせて考察させる指導の充実を図る。</w:t>
            </w:r>
            <w:r w:rsidR="00225A0C">
              <w:rPr>
                <w:rFonts w:hint="eastAsia"/>
              </w:rPr>
              <w:t>【決定・表現】</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80AAF1" w14:textId="77777777" w:rsidR="00E841B6" w:rsidRPr="00E45A7F" w:rsidRDefault="00E841B6" w:rsidP="00E841B6">
            <w:pPr>
              <w:widowControl/>
              <w:jc w:val="center"/>
              <w:rPr>
                <w:rFonts w:ascii="Arial" w:eastAsia="ＭＳ Ｐゴシック" w:hAnsi="Arial" w:cs="Arial"/>
                <w:kern w:val="0"/>
                <w:sz w:val="36"/>
                <w:szCs w:val="36"/>
              </w:rPr>
            </w:pPr>
            <w:r w:rsidRPr="00E45A7F">
              <w:rPr>
                <w:rFonts w:ascii="BIZ UDゴシック" w:eastAsia="BIZ UDゴシック" w:hAnsi="BIZ UDゴシック" w:cs="Arial" w:hint="eastAsia"/>
                <w:b/>
                <w:bCs/>
                <w:color w:val="000000"/>
                <w:kern w:val="24"/>
                <w:sz w:val="18"/>
                <w:szCs w:val="18"/>
              </w:rPr>
              <w:t>体育</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14:paraId="6C19AEF4" w14:textId="77777777" w:rsidR="00E35DDD" w:rsidRPr="00E35DDD" w:rsidRDefault="006B044F" w:rsidP="00BB274C">
            <w:pPr>
              <w:widowControl/>
              <w:spacing w:line="260" w:lineRule="exact"/>
              <w:jc w:val="left"/>
              <w:rPr>
                <w:rFonts w:ascii="BIZ UDP明朝 Medium" w:eastAsia="BIZ UDP明朝 Medium" w:hAnsi="BIZ UDP明朝 Medium" w:cs="Arial"/>
                <w:kern w:val="0"/>
                <w:sz w:val="18"/>
                <w:szCs w:val="36"/>
              </w:rPr>
            </w:pPr>
            <w:r w:rsidRPr="00E35DDD">
              <w:rPr>
                <w:rFonts w:ascii="BIZ UDP明朝 Medium" w:eastAsia="BIZ UDP明朝 Medium" w:hAnsi="BIZ UDP明朝 Medium" w:cs="Arial" w:hint="eastAsia"/>
                <w:kern w:val="0"/>
                <w:sz w:val="18"/>
                <w:szCs w:val="36"/>
              </w:rPr>
              <w:t>段階的に技能を習得できる場を設定し、児童が自分に合った運動を選択できるようにする。【決定】</w:t>
            </w:r>
          </w:p>
          <w:p w14:paraId="1C2A95E0" w14:textId="06224765" w:rsidR="00BB274C" w:rsidRPr="00E35DDD" w:rsidRDefault="006B044F" w:rsidP="00BB274C">
            <w:pPr>
              <w:widowControl/>
              <w:spacing w:line="260" w:lineRule="exact"/>
              <w:jc w:val="left"/>
              <w:rPr>
                <w:rFonts w:ascii="BIZ UD明朝 Medium" w:eastAsia="BIZ UD明朝 Medium" w:hAnsi="BIZ UD明朝 Medium" w:cs="Arial"/>
                <w:color w:val="000000"/>
                <w:kern w:val="24"/>
                <w:sz w:val="18"/>
                <w:szCs w:val="18"/>
              </w:rPr>
            </w:pPr>
            <w:r w:rsidRPr="00E35DDD">
              <w:rPr>
                <w:rFonts w:ascii="BIZ UDP明朝 Medium" w:eastAsia="BIZ UDP明朝 Medium" w:hAnsi="BIZ UDP明朝 Medium" w:cs="Arial" w:hint="eastAsia"/>
                <w:kern w:val="0"/>
                <w:sz w:val="18"/>
                <w:szCs w:val="36"/>
              </w:rPr>
              <w:t>ICT機器を有効に活用し、体の動かし方のイメージをつかみやすくする。【発見・表現】</w:t>
            </w:r>
          </w:p>
        </w:tc>
      </w:tr>
      <w:tr w:rsidR="00E841B6" w:rsidRPr="00E45A7F" w14:paraId="3F2899CD" w14:textId="77777777" w:rsidTr="006330D9">
        <w:trPr>
          <w:trHeight w:val="881"/>
        </w:trPr>
        <w:tc>
          <w:tcPr>
            <w:tcW w:w="630"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hideMark/>
          </w:tcPr>
          <w:p w14:paraId="157AE038" w14:textId="77777777" w:rsidR="00E841B6" w:rsidRPr="00E45A7F" w:rsidRDefault="00C878E6" w:rsidP="00093552">
            <w:pPr>
              <w:widowControl/>
              <w:ind w:rightChars="-19" w:right="-40"/>
              <w:jc w:val="center"/>
              <w:rPr>
                <w:rFonts w:ascii="BIZ UDゴシック" w:eastAsia="BIZ UDゴシック" w:hAnsi="BIZ UDゴシック" w:cs="Arial"/>
                <w:b/>
                <w:kern w:val="0"/>
                <w:sz w:val="36"/>
                <w:szCs w:val="36"/>
              </w:rPr>
            </w:pPr>
            <w:r w:rsidRPr="00E45A7F">
              <w:rPr>
                <w:rFonts w:ascii="BIZ UDゴシック" w:eastAsia="BIZ UDゴシック" w:hAnsi="BIZ UDゴシック" w:cs="Arial" w:hint="eastAsia"/>
                <w:b/>
                <w:kern w:val="0"/>
                <w:sz w:val="18"/>
                <w:szCs w:val="36"/>
              </w:rPr>
              <w:lastRenderedPageBreak/>
              <w:t>生活</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14:paraId="7AA1F2AA" w14:textId="77777777" w:rsidR="00E35DDD" w:rsidRDefault="00135D14" w:rsidP="00BB274C">
            <w:pPr>
              <w:tabs>
                <w:tab w:val="left" w:pos="2670"/>
              </w:tabs>
              <w:spacing w:line="260" w:lineRule="exact"/>
              <w:rPr>
                <w:rFonts w:ascii="BIZ UD明朝 Medium" w:eastAsia="BIZ UD明朝 Medium" w:hAnsi="BIZ UD明朝 Medium" w:cs="Arial"/>
                <w:sz w:val="18"/>
                <w:szCs w:val="18"/>
              </w:rPr>
            </w:pPr>
            <w:r>
              <w:rPr>
                <w:rFonts w:ascii="BIZ UD明朝 Medium" w:eastAsia="BIZ UD明朝 Medium" w:hAnsi="BIZ UD明朝 Medium" w:cs="Arial" w:hint="eastAsia"/>
                <w:sz w:val="18"/>
                <w:szCs w:val="18"/>
              </w:rPr>
              <w:t>体験を重視し、実際に観察したり、見学やインタビューをしたりする活動を多く取り入れていく。【発見】</w:t>
            </w:r>
          </w:p>
          <w:p w14:paraId="25F87A72" w14:textId="3059A880" w:rsidR="00BB274C" w:rsidRPr="00E45A7F" w:rsidRDefault="00135D14" w:rsidP="00BB274C">
            <w:pPr>
              <w:tabs>
                <w:tab w:val="left" w:pos="2670"/>
              </w:tabs>
              <w:spacing w:line="260" w:lineRule="exact"/>
              <w:rPr>
                <w:rFonts w:ascii="BIZ UD明朝 Medium" w:eastAsia="BIZ UD明朝 Medium" w:hAnsi="BIZ UD明朝 Medium" w:cs="Arial"/>
                <w:sz w:val="18"/>
                <w:szCs w:val="18"/>
              </w:rPr>
            </w:pPr>
            <w:r>
              <w:rPr>
                <w:rFonts w:ascii="BIZ UD明朝 Medium" w:eastAsia="BIZ UD明朝 Medium" w:hAnsi="BIZ UD明朝 Medium" w:cs="Arial" w:hint="eastAsia"/>
                <w:sz w:val="18"/>
                <w:szCs w:val="18"/>
              </w:rPr>
              <w:t>また、体験から多くの気付きが得られるよう、町の人や友達と交流する時間を多く設定する。【対話】</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7E206F" w14:textId="77777777" w:rsidR="00E841B6" w:rsidRPr="00E45A7F" w:rsidRDefault="00E841B6" w:rsidP="00E841B6">
            <w:pPr>
              <w:widowControl/>
              <w:jc w:val="center"/>
              <w:rPr>
                <w:rFonts w:ascii="Arial" w:eastAsia="ＭＳ Ｐゴシック" w:hAnsi="Arial" w:cs="Arial"/>
                <w:kern w:val="0"/>
                <w:sz w:val="36"/>
                <w:szCs w:val="36"/>
              </w:rPr>
            </w:pPr>
            <w:r w:rsidRPr="00E45A7F">
              <w:rPr>
                <w:rFonts w:ascii="BIZ UDゴシック" w:eastAsia="BIZ UDゴシック" w:hAnsi="BIZ UDゴシック" w:cs="Arial" w:hint="eastAsia"/>
                <w:b/>
                <w:bCs/>
                <w:color w:val="000000"/>
                <w:kern w:val="0"/>
                <w:sz w:val="18"/>
                <w:szCs w:val="18"/>
              </w:rPr>
              <w:t>外国語</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14:paraId="1420CFA2" w14:textId="77777777" w:rsidR="00E35DDD" w:rsidRDefault="009331DB" w:rsidP="009331DB">
            <w:pPr>
              <w:widowControl/>
              <w:spacing w:line="260" w:lineRule="exact"/>
              <w:jc w:val="left"/>
              <w:rPr>
                <w:rFonts w:ascii="BIZ UD明朝 Medium" w:eastAsia="BIZ UD明朝 Medium" w:hAnsi="BIZ UD明朝 Medium" w:cs="Arial"/>
                <w:kern w:val="0"/>
                <w:sz w:val="18"/>
                <w:szCs w:val="18"/>
              </w:rPr>
            </w:pPr>
            <w:r w:rsidRPr="009331DB">
              <w:rPr>
                <w:rFonts w:ascii="BIZ UD明朝 Medium" w:eastAsia="BIZ UD明朝 Medium" w:hAnsi="BIZ UD明朝 Medium" w:cs="Arial" w:hint="eastAsia"/>
                <w:kern w:val="0"/>
                <w:sz w:val="18"/>
                <w:szCs w:val="18"/>
              </w:rPr>
              <w:t>発話量を増やすために</w:t>
            </w:r>
            <w:r>
              <w:rPr>
                <w:rFonts w:ascii="BIZ UD明朝 Medium" w:eastAsia="BIZ UD明朝 Medium" w:hAnsi="BIZ UD明朝 Medium" w:cs="Arial" w:hint="eastAsia"/>
                <w:kern w:val="0"/>
                <w:sz w:val="18"/>
                <w:szCs w:val="18"/>
              </w:rPr>
              <w:t>、</w:t>
            </w:r>
            <w:r w:rsidRPr="009331DB">
              <w:rPr>
                <w:rFonts w:ascii="BIZ UD明朝 Medium" w:eastAsia="BIZ UD明朝 Medium" w:hAnsi="BIZ UD明朝 Medium" w:cs="Arial" w:hint="eastAsia"/>
                <w:kern w:val="0"/>
                <w:sz w:val="18"/>
                <w:szCs w:val="18"/>
              </w:rPr>
              <w:t>繰り返しの練習が必要であるため、デジタル教材用いて、繰り返し練習できるような教材を準備する</w:t>
            </w:r>
            <w:bookmarkStart w:id="0" w:name="_GoBack"/>
            <w:bookmarkEnd w:id="0"/>
            <w:r w:rsidRPr="009331DB">
              <w:rPr>
                <w:rFonts w:ascii="BIZ UD明朝 Medium" w:eastAsia="BIZ UD明朝 Medium" w:hAnsi="BIZ UD明朝 Medium" w:cs="Arial" w:hint="eastAsia"/>
                <w:kern w:val="0"/>
                <w:sz w:val="18"/>
                <w:szCs w:val="18"/>
              </w:rPr>
              <w:t>。【発見・表現】</w:t>
            </w:r>
          </w:p>
          <w:p w14:paraId="29AF24EE" w14:textId="49CA34BF" w:rsidR="00E841B6" w:rsidRPr="00E45A7F" w:rsidRDefault="009331DB" w:rsidP="00BB274C">
            <w:pPr>
              <w:widowControl/>
              <w:spacing w:line="260" w:lineRule="exact"/>
              <w:jc w:val="left"/>
              <w:rPr>
                <w:rFonts w:ascii="BIZ UD明朝 Medium" w:eastAsia="BIZ UD明朝 Medium" w:hAnsi="BIZ UD明朝 Medium" w:cs="Arial" w:hint="eastAsia"/>
                <w:kern w:val="0"/>
                <w:sz w:val="18"/>
                <w:szCs w:val="18"/>
              </w:rPr>
            </w:pPr>
            <w:r w:rsidRPr="009331DB">
              <w:rPr>
                <w:rFonts w:ascii="BIZ UD明朝 Medium" w:eastAsia="BIZ UD明朝 Medium" w:hAnsi="BIZ UD明朝 Medium" w:cs="Arial" w:hint="eastAsia"/>
                <w:kern w:val="0"/>
                <w:sz w:val="18"/>
                <w:szCs w:val="18"/>
              </w:rPr>
              <w:t>授業の初めを復習時間にあて、既習事項と本単元に関係する英語表現を確認する。【対話・表現】</w:t>
            </w:r>
          </w:p>
        </w:tc>
      </w:tr>
    </w:tbl>
    <w:p w14:paraId="13A11110" w14:textId="72404D60" w:rsidR="00E841B6" w:rsidRPr="00E841B6" w:rsidRDefault="00AC2BD4" w:rsidP="00E841B6">
      <w:pPr>
        <w:ind w:right="840"/>
        <w:rPr>
          <w:rFonts w:ascii="BIZ UDゴシック" w:eastAsia="BIZ UDゴシック" w:hAnsi="BIZ UDゴシック"/>
          <w:b/>
        </w:rPr>
      </w:pPr>
      <w:r w:rsidRPr="00E45A7F">
        <w:rPr>
          <w:rFonts w:ascii="BIZ UDゴシック" w:eastAsia="BIZ UDゴシック" w:hAnsi="BIZ UDゴシック"/>
          <w:b/>
          <w:noProof/>
        </w:rPr>
        <mc:AlternateContent>
          <mc:Choice Requires="wps">
            <w:drawing>
              <wp:anchor distT="0" distB="0" distL="114300" distR="114300" simplePos="0" relativeHeight="251667456" behindDoc="0" locked="0" layoutInCell="1" allowOverlap="1" wp14:anchorId="00885937" wp14:editId="119096FA">
                <wp:simplePos x="0" y="0"/>
                <wp:positionH relativeFrom="margin">
                  <wp:posOffset>53975</wp:posOffset>
                </wp:positionH>
                <wp:positionV relativeFrom="paragraph">
                  <wp:posOffset>206375</wp:posOffset>
                </wp:positionV>
                <wp:extent cx="6657975" cy="609600"/>
                <wp:effectExtent l="0" t="0" r="28575" b="19050"/>
                <wp:wrapNone/>
                <wp:docPr id="22" name="正方形/長方形 21">
                  <a:extLst xmlns:a="http://schemas.openxmlformats.org/drawingml/2006/main">
                    <a:ext uri="{FF2B5EF4-FFF2-40B4-BE49-F238E27FC236}">
                      <a16:creationId xmlns:a16="http://schemas.microsoft.com/office/drawing/2014/main" id="{A6F98165-A46B-4583-A3F1-EE4773343A05}"/>
                    </a:ext>
                  </a:extLst>
                </wp:docPr>
                <wp:cNvGraphicFramePr/>
                <a:graphic xmlns:a="http://schemas.openxmlformats.org/drawingml/2006/main">
                  <a:graphicData uri="http://schemas.microsoft.com/office/word/2010/wordprocessingShape">
                    <wps:wsp>
                      <wps:cNvSpPr/>
                      <wps:spPr>
                        <a:xfrm>
                          <a:off x="0" y="0"/>
                          <a:ext cx="6657975" cy="6096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C0139A" w14:textId="2FA8454F" w:rsidR="00786B44" w:rsidRPr="00A40A18" w:rsidRDefault="00635975" w:rsidP="00635975">
                            <w:pPr>
                              <w:pStyle w:val="Web"/>
                              <w:spacing w:before="0" w:beforeAutospacing="0" w:after="0" w:afterAutospacing="0" w:line="240" w:lineRule="exact"/>
                              <w:ind w:left="180" w:hangingChars="100" w:hanging="180"/>
                              <w:rPr>
                                <w:rFonts w:ascii="BIZ UD明朝 Medium" w:eastAsia="BIZ UD明朝 Medium" w:hAnsi="BIZ UD明朝 Medium" w:cstheme="minorBidi"/>
                                <w:color w:val="000000" w:themeColor="text1"/>
                                <w:kern w:val="24"/>
                                <w:sz w:val="18"/>
                                <w:szCs w:val="18"/>
                              </w:rPr>
                            </w:pPr>
                            <w:r>
                              <w:rPr>
                                <w:rFonts w:ascii="BIZ UD明朝 Medium" w:eastAsia="BIZ UD明朝 Medium" w:hAnsi="BIZ UD明朝 Medium" w:cstheme="minorBidi" w:hint="eastAsia"/>
                                <w:color w:val="000000" w:themeColor="text1"/>
                                <w:kern w:val="24"/>
                                <w:sz w:val="18"/>
                                <w:szCs w:val="18"/>
                              </w:rPr>
                              <w:t>・</w:t>
                            </w:r>
                            <w:r w:rsidR="00786B44" w:rsidRPr="00950D56">
                              <w:rPr>
                                <w:rFonts w:ascii="BIZ UD明朝 Medium" w:eastAsia="BIZ UD明朝 Medium" w:hAnsi="BIZ UD明朝 Medium" w:cstheme="minorBidi" w:hint="eastAsia"/>
                                <w:color w:val="000000" w:themeColor="text1"/>
                                <w:kern w:val="24"/>
                                <w:sz w:val="18"/>
                                <w:szCs w:val="18"/>
                              </w:rPr>
                              <w:t>スライド</w:t>
                            </w:r>
                            <w:r w:rsidR="004F744F">
                              <w:rPr>
                                <w:rFonts w:ascii="BIZ UD明朝 Medium" w:eastAsia="BIZ UD明朝 Medium" w:hAnsi="BIZ UD明朝 Medium" w:cstheme="minorBidi" w:hint="eastAsia"/>
                                <w:color w:val="000000" w:themeColor="text1"/>
                                <w:kern w:val="24"/>
                                <w:sz w:val="18"/>
                                <w:szCs w:val="18"/>
                              </w:rPr>
                              <w:t>、</w:t>
                            </w:r>
                            <w:r>
                              <w:rPr>
                                <w:rFonts w:ascii="BIZ UD明朝 Medium" w:eastAsia="BIZ UD明朝 Medium" w:hAnsi="BIZ UD明朝 Medium" w:cstheme="minorBidi" w:hint="eastAsia"/>
                                <w:color w:val="000000" w:themeColor="text1"/>
                                <w:kern w:val="24"/>
                                <w:sz w:val="18"/>
                                <w:szCs w:val="18"/>
                              </w:rPr>
                              <w:t>フィグジャム、</w:t>
                            </w:r>
                            <w:r w:rsidR="00786B44" w:rsidRPr="00950D56">
                              <w:rPr>
                                <w:rFonts w:ascii="BIZ UD明朝 Medium" w:eastAsia="BIZ UD明朝 Medium" w:hAnsi="BIZ UD明朝 Medium" w:cstheme="minorBidi" w:hint="eastAsia"/>
                                <w:color w:val="000000" w:themeColor="text1"/>
                                <w:kern w:val="24"/>
                                <w:sz w:val="18"/>
                                <w:szCs w:val="18"/>
                              </w:rPr>
                              <w:t>スプレッ</w:t>
                            </w:r>
                            <w:r w:rsidR="004F744F">
                              <w:rPr>
                                <w:rFonts w:ascii="BIZ UD明朝 Medium" w:eastAsia="BIZ UD明朝 Medium" w:hAnsi="BIZ UD明朝 Medium" w:cstheme="minorBidi" w:hint="eastAsia"/>
                                <w:color w:val="000000" w:themeColor="text1"/>
                                <w:kern w:val="24"/>
                                <w:sz w:val="18"/>
                                <w:szCs w:val="18"/>
                              </w:rPr>
                              <w:t>ド</w:t>
                            </w:r>
                            <w:r w:rsidR="00786B44" w:rsidRPr="00950D56">
                              <w:rPr>
                                <w:rFonts w:ascii="BIZ UD明朝 Medium" w:eastAsia="BIZ UD明朝 Medium" w:hAnsi="BIZ UD明朝 Medium" w:cstheme="minorBidi" w:hint="eastAsia"/>
                                <w:color w:val="000000" w:themeColor="text1"/>
                                <w:kern w:val="24"/>
                                <w:sz w:val="18"/>
                                <w:szCs w:val="18"/>
                              </w:rPr>
                              <w:t>シート</w:t>
                            </w:r>
                            <w:r>
                              <w:rPr>
                                <w:rFonts w:ascii="BIZ UD明朝 Medium" w:eastAsia="BIZ UD明朝 Medium" w:hAnsi="BIZ UD明朝 Medium" w:cstheme="minorBidi" w:hint="eastAsia"/>
                                <w:color w:val="000000" w:themeColor="text1"/>
                                <w:kern w:val="24"/>
                                <w:sz w:val="18"/>
                                <w:szCs w:val="18"/>
                              </w:rPr>
                              <w:t>等</w:t>
                            </w:r>
                            <w:r w:rsidR="00786B44" w:rsidRPr="00950D56">
                              <w:rPr>
                                <w:rFonts w:ascii="BIZ UD明朝 Medium" w:eastAsia="BIZ UD明朝 Medium" w:hAnsi="BIZ UD明朝 Medium" w:cstheme="minorBidi" w:hint="eastAsia"/>
                                <w:color w:val="000000" w:themeColor="text1"/>
                                <w:kern w:val="24"/>
                                <w:sz w:val="18"/>
                                <w:szCs w:val="18"/>
                              </w:rPr>
                              <w:t>を活用して、自分の考えを表現</w:t>
                            </w:r>
                            <w:r>
                              <w:rPr>
                                <w:rFonts w:ascii="BIZ UD明朝 Medium" w:eastAsia="BIZ UD明朝 Medium" w:hAnsi="BIZ UD明朝 Medium" w:cstheme="minorBidi" w:hint="eastAsia"/>
                                <w:color w:val="000000" w:themeColor="text1"/>
                                <w:kern w:val="24"/>
                                <w:sz w:val="18"/>
                                <w:szCs w:val="18"/>
                              </w:rPr>
                              <w:t>し、気付いたことを伝え合う活動を取り入れることで、児童の学び合いを促進できるようにする。</w:t>
                            </w:r>
                            <w:r w:rsidR="00786B44" w:rsidRPr="00A40A18">
                              <w:rPr>
                                <w:rFonts w:ascii="BIZ UD明朝 Medium" w:eastAsia="BIZ UD明朝 Medium" w:hAnsi="BIZ UD明朝 Medium" w:cstheme="minorBidi" w:hint="eastAsia"/>
                                <w:color w:val="000000" w:themeColor="text1"/>
                                <w:kern w:val="24"/>
                                <w:sz w:val="18"/>
                                <w:szCs w:val="18"/>
                              </w:rPr>
                              <w:t>【</w:t>
                            </w:r>
                            <w:r>
                              <w:rPr>
                                <w:rFonts w:ascii="BIZ UD明朝 Medium" w:eastAsia="BIZ UD明朝 Medium" w:hAnsi="BIZ UD明朝 Medium" w:cstheme="minorBidi" w:hint="eastAsia"/>
                                <w:color w:val="000000" w:themeColor="text1"/>
                                <w:kern w:val="24"/>
                                <w:sz w:val="18"/>
                                <w:szCs w:val="18"/>
                              </w:rPr>
                              <w:t>対話・</w:t>
                            </w:r>
                            <w:r w:rsidR="00607447" w:rsidRPr="00A40A18">
                              <w:rPr>
                                <w:rFonts w:ascii="BIZ UD明朝 Medium" w:eastAsia="BIZ UD明朝 Medium" w:hAnsi="BIZ UD明朝 Medium" w:cstheme="minorBidi" w:hint="eastAsia"/>
                                <w:color w:val="000000" w:themeColor="text1"/>
                                <w:kern w:val="24"/>
                                <w:sz w:val="18"/>
                                <w:szCs w:val="18"/>
                              </w:rPr>
                              <w:t>表現</w:t>
                            </w:r>
                            <w:r>
                              <w:rPr>
                                <w:rFonts w:ascii="BIZ UD明朝 Medium" w:eastAsia="BIZ UD明朝 Medium" w:hAnsi="BIZ UD明朝 Medium" w:cstheme="minorBidi" w:hint="eastAsia"/>
                                <w:color w:val="000000" w:themeColor="text1"/>
                                <w:kern w:val="24"/>
                                <w:sz w:val="18"/>
                                <w:szCs w:val="18"/>
                              </w:rPr>
                              <w:t>】</w:t>
                            </w:r>
                          </w:p>
                          <w:p w14:paraId="79D0EEFA" w14:textId="2A211AD9" w:rsidR="00AC2BD4" w:rsidRPr="00950D56" w:rsidRDefault="00786B44" w:rsidP="00635975">
                            <w:pPr>
                              <w:pStyle w:val="Web"/>
                              <w:spacing w:before="0" w:beforeAutospacing="0" w:after="0" w:afterAutospacing="0" w:line="240" w:lineRule="exact"/>
                              <w:rPr>
                                <w:rFonts w:ascii="BIZ UD明朝 Medium" w:eastAsia="BIZ UD明朝 Medium" w:hAnsi="BIZ UD明朝 Medium" w:cstheme="minorBidi"/>
                                <w:color w:val="000000" w:themeColor="text1"/>
                                <w:kern w:val="24"/>
                                <w:sz w:val="18"/>
                                <w:szCs w:val="18"/>
                              </w:rPr>
                            </w:pPr>
                            <w:r w:rsidRPr="00A40A18">
                              <w:rPr>
                                <w:rFonts w:ascii="BIZ UD明朝 Medium" w:eastAsia="BIZ UD明朝 Medium" w:hAnsi="BIZ UD明朝 Medium" w:cstheme="minorBidi" w:hint="eastAsia"/>
                                <w:color w:val="000000" w:themeColor="text1"/>
                                <w:kern w:val="24"/>
                                <w:sz w:val="18"/>
                                <w:szCs w:val="18"/>
                              </w:rPr>
                              <w:t>・e</w:t>
                            </w:r>
                            <w:r w:rsidRPr="00A40A18">
                              <w:rPr>
                                <w:rFonts w:ascii="BIZ UD明朝 Medium" w:eastAsia="BIZ UD明朝 Medium" w:hAnsi="BIZ UD明朝 Medium" w:cstheme="minorBidi"/>
                                <w:color w:val="000000" w:themeColor="text1"/>
                                <w:kern w:val="24"/>
                                <w:sz w:val="18"/>
                                <w:szCs w:val="18"/>
                              </w:rPr>
                              <w:t>ライブラリ</w:t>
                            </w:r>
                            <w:r w:rsidRPr="00A40A18">
                              <w:rPr>
                                <w:rFonts w:ascii="BIZ UD明朝 Medium" w:eastAsia="BIZ UD明朝 Medium" w:hAnsi="BIZ UD明朝 Medium" w:cstheme="minorBidi" w:hint="eastAsia"/>
                                <w:color w:val="000000" w:themeColor="text1"/>
                                <w:kern w:val="24"/>
                                <w:sz w:val="18"/>
                                <w:szCs w:val="18"/>
                              </w:rPr>
                              <w:t>アドバンス</w:t>
                            </w:r>
                            <w:r w:rsidRPr="00A40A18">
                              <w:rPr>
                                <w:rFonts w:ascii="BIZ UD明朝 Medium" w:eastAsia="BIZ UD明朝 Medium" w:hAnsi="BIZ UD明朝 Medium" w:cstheme="minorBidi"/>
                                <w:color w:val="000000" w:themeColor="text1"/>
                                <w:kern w:val="24"/>
                                <w:sz w:val="18"/>
                                <w:szCs w:val="18"/>
                              </w:rPr>
                              <w:t>を活用</w:t>
                            </w:r>
                            <w:r w:rsidRPr="00A40A18">
                              <w:rPr>
                                <w:rFonts w:ascii="BIZ UD明朝 Medium" w:eastAsia="BIZ UD明朝 Medium" w:hAnsi="BIZ UD明朝 Medium" w:cstheme="minorBidi" w:hint="eastAsia"/>
                                <w:color w:val="000000" w:themeColor="text1"/>
                                <w:kern w:val="24"/>
                                <w:sz w:val="18"/>
                                <w:szCs w:val="18"/>
                              </w:rPr>
                              <w:t>し、自らの</w:t>
                            </w:r>
                            <w:r w:rsidR="00635975">
                              <w:rPr>
                                <w:rFonts w:ascii="BIZ UD明朝 Medium" w:eastAsia="BIZ UD明朝 Medium" w:hAnsi="BIZ UD明朝 Medium" w:cstheme="minorBidi" w:hint="eastAsia"/>
                                <w:color w:val="000000" w:themeColor="text1"/>
                                <w:kern w:val="24"/>
                                <w:sz w:val="18"/>
                                <w:szCs w:val="18"/>
                              </w:rPr>
                              <w:t>学習の理解度</w:t>
                            </w:r>
                            <w:r w:rsidRPr="00A40A18">
                              <w:rPr>
                                <w:rFonts w:ascii="BIZ UD明朝 Medium" w:eastAsia="BIZ UD明朝 Medium" w:hAnsi="BIZ UD明朝 Medium" w:cstheme="minorBidi" w:hint="eastAsia"/>
                                <w:color w:val="000000" w:themeColor="text1"/>
                                <w:kern w:val="24"/>
                                <w:sz w:val="18"/>
                                <w:szCs w:val="18"/>
                              </w:rPr>
                              <w:t>を把握させる</w:t>
                            </w:r>
                            <w:r w:rsidRPr="00A40A18">
                              <w:rPr>
                                <w:rFonts w:ascii="BIZ UD明朝 Medium" w:eastAsia="BIZ UD明朝 Medium" w:hAnsi="BIZ UD明朝 Medium" w:cstheme="minorBidi"/>
                                <w:color w:val="000000" w:themeColor="text1"/>
                                <w:kern w:val="24"/>
                                <w:sz w:val="18"/>
                                <w:szCs w:val="18"/>
                              </w:rPr>
                              <w:t>。</w:t>
                            </w:r>
                            <w:r w:rsidRPr="00A40A18">
                              <w:rPr>
                                <w:rFonts w:ascii="BIZ UD明朝 Medium" w:eastAsia="BIZ UD明朝 Medium" w:hAnsi="BIZ UD明朝 Medium" w:cstheme="minorBidi" w:hint="eastAsia"/>
                                <w:color w:val="000000" w:themeColor="text1"/>
                                <w:kern w:val="24"/>
                                <w:sz w:val="18"/>
                                <w:szCs w:val="18"/>
                              </w:rPr>
                              <w:t>【発見】</w:t>
                            </w:r>
                          </w:p>
                        </w:txbxContent>
                      </wps:txbx>
                      <wps:bodyPr wrap="square" lIns="36000" tIns="36000" rIns="36000" bIns="36000" rtlCol="0" anchor="t">
                        <a:noAutofit/>
                      </wps:bodyPr>
                    </wps:wsp>
                  </a:graphicData>
                </a:graphic>
                <wp14:sizeRelH relativeFrom="margin">
                  <wp14:pctWidth>0</wp14:pctWidth>
                </wp14:sizeRelH>
                <wp14:sizeRelV relativeFrom="margin">
                  <wp14:pctHeight>0</wp14:pctHeight>
                </wp14:sizeRelV>
              </wp:anchor>
            </w:drawing>
          </mc:Choice>
          <mc:Fallback>
            <w:pict>
              <v:rect w14:anchorId="00885937" id="正方形/長方形 21" o:spid="_x0000_s1031" style="position:absolute;left:0;text-align:left;margin-left:4.25pt;margin-top:16.25pt;width:524.25pt;height:4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" fillcolor="white [3212]" strokecolor="black [3213]" strokeweight=".5pt">
                <v:textbox inset="1mm,1mm,1mm,1mm">
                  <w:txbxContent>
                    <w:p w14:paraId="78C0139A" w14:textId="2FA8454F" w:rsidR="00786B44" w:rsidRPr="00A40A18" w:rsidRDefault="00635975" w:rsidP="00635975">
                      <w:pPr>
                        <w:pStyle w:val="Web"/>
                        <w:spacing w:before="0" w:beforeAutospacing="0" w:after="0" w:afterAutospacing="0" w:line="240" w:lineRule="exact"/>
                        <w:ind w:left="180" w:hangingChars="100" w:hanging="180"/>
                        <w:rPr>
                          <w:rFonts w:ascii="BIZ UD明朝 Medium" w:eastAsia="BIZ UD明朝 Medium" w:hAnsi="BIZ UD明朝 Medium" w:cstheme="minorBidi"/>
                          <w:color w:val="000000" w:themeColor="text1"/>
                          <w:kern w:val="24"/>
                          <w:sz w:val="18"/>
                          <w:szCs w:val="18"/>
                        </w:rPr>
                      </w:pPr>
                      <w:r>
                        <w:rPr>
                          <w:rFonts w:ascii="BIZ UD明朝 Medium" w:eastAsia="BIZ UD明朝 Medium" w:hAnsi="BIZ UD明朝 Medium" w:cstheme="minorBidi" w:hint="eastAsia"/>
                          <w:color w:val="000000" w:themeColor="text1"/>
                          <w:kern w:val="24"/>
                          <w:sz w:val="18"/>
                          <w:szCs w:val="18"/>
                        </w:rPr>
                        <w:t>・</w:t>
                      </w:r>
                      <w:r w:rsidR="00786B44" w:rsidRPr="00950D56">
                        <w:rPr>
                          <w:rFonts w:ascii="BIZ UD明朝 Medium" w:eastAsia="BIZ UD明朝 Medium" w:hAnsi="BIZ UD明朝 Medium" w:cstheme="minorBidi" w:hint="eastAsia"/>
                          <w:color w:val="000000" w:themeColor="text1"/>
                          <w:kern w:val="24"/>
                          <w:sz w:val="18"/>
                          <w:szCs w:val="18"/>
                        </w:rPr>
                        <w:t>スライド</w:t>
                      </w:r>
                      <w:r w:rsidR="004F744F">
                        <w:rPr>
                          <w:rFonts w:ascii="BIZ UD明朝 Medium" w:eastAsia="BIZ UD明朝 Medium" w:hAnsi="BIZ UD明朝 Medium" w:cstheme="minorBidi" w:hint="eastAsia"/>
                          <w:color w:val="000000" w:themeColor="text1"/>
                          <w:kern w:val="24"/>
                          <w:sz w:val="18"/>
                          <w:szCs w:val="18"/>
                        </w:rPr>
                        <w:t>、</w:t>
                      </w:r>
                      <w:r>
                        <w:rPr>
                          <w:rFonts w:ascii="BIZ UD明朝 Medium" w:eastAsia="BIZ UD明朝 Medium" w:hAnsi="BIZ UD明朝 Medium" w:cstheme="minorBidi" w:hint="eastAsia"/>
                          <w:color w:val="000000" w:themeColor="text1"/>
                          <w:kern w:val="24"/>
                          <w:sz w:val="18"/>
                          <w:szCs w:val="18"/>
                        </w:rPr>
                        <w:t>フィグジャム、</w:t>
                      </w:r>
                      <w:r w:rsidR="00786B44" w:rsidRPr="00950D56">
                        <w:rPr>
                          <w:rFonts w:ascii="BIZ UD明朝 Medium" w:eastAsia="BIZ UD明朝 Medium" w:hAnsi="BIZ UD明朝 Medium" w:cstheme="minorBidi" w:hint="eastAsia"/>
                          <w:color w:val="000000" w:themeColor="text1"/>
                          <w:kern w:val="24"/>
                          <w:sz w:val="18"/>
                          <w:szCs w:val="18"/>
                        </w:rPr>
                        <w:t>スプレッ</w:t>
                      </w:r>
                      <w:r w:rsidR="004F744F">
                        <w:rPr>
                          <w:rFonts w:ascii="BIZ UD明朝 Medium" w:eastAsia="BIZ UD明朝 Medium" w:hAnsi="BIZ UD明朝 Medium" w:cstheme="minorBidi" w:hint="eastAsia"/>
                          <w:color w:val="000000" w:themeColor="text1"/>
                          <w:kern w:val="24"/>
                          <w:sz w:val="18"/>
                          <w:szCs w:val="18"/>
                        </w:rPr>
                        <w:t>ド</w:t>
                      </w:r>
                      <w:r w:rsidR="00786B44" w:rsidRPr="00950D56">
                        <w:rPr>
                          <w:rFonts w:ascii="BIZ UD明朝 Medium" w:eastAsia="BIZ UD明朝 Medium" w:hAnsi="BIZ UD明朝 Medium" w:cstheme="minorBidi" w:hint="eastAsia"/>
                          <w:color w:val="000000" w:themeColor="text1"/>
                          <w:kern w:val="24"/>
                          <w:sz w:val="18"/>
                          <w:szCs w:val="18"/>
                        </w:rPr>
                        <w:t>シート</w:t>
                      </w:r>
                      <w:r>
                        <w:rPr>
                          <w:rFonts w:ascii="BIZ UD明朝 Medium" w:eastAsia="BIZ UD明朝 Medium" w:hAnsi="BIZ UD明朝 Medium" w:cstheme="minorBidi" w:hint="eastAsia"/>
                          <w:color w:val="000000" w:themeColor="text1"/>
                          <w:kern w:val="24"/>
                          <w:sz w:val="18"/>
                          <w:szCs w:val="18"/>
                        </w:rPr>
                        <w:t>等</w:t>
                      </w:r>
                      <w:r w:rsidR="00786B44" w:rsidRPr="00950D56">
                        <w:rPr>
                          <w:rFonts w:ascii="BIZ UD明朝 Medium" w:eastAsia="BIZ UD明朝 Medium" w:hAnsi="BIZ UD明朝 Medium" w:cstheme="minorBidi" w:hint="eastAsia"/>
                          <w:color w:val="000000" w:themeColor="text1"/>
                          <w:kern w:val="24"/>
                          <w:sz w:val="18"/>
                          <w:szCs w:val="18"/>
                        </w:rPr>
                        <w:t>を活用して、自分の考えを表現</w:t>
                      </w:r>
                      <w:r>
                        <w:rPr>
                          <w:rFonts w:ascii="BIZ UD明朝 Medium" w:eastAsia="BIZ UD明朝 Medium" w:hAnsi="BIZ UD明朝 Medium" w:cstheme="minorBidi" w:hint="eastAsia"/>
                          <w:color w:val="000000" w:themeColor="text1"/>
                          <w:kern w:val="24"/>
                          <w:sz w:val="18"/>
                          <w:szCs w:val="18"/>
                        </w:rPr>
                        <w:t>し、気付いたことを伝え合う活動を取り入れることで、児童の学び合いを促進できるようにする。</w:t>
                      </w:r>
                      <w:r w:rsidR="00786B44" w:rsidRPr="00A40A18">
                        <w:rPr>
                          <w:rFonts w:ascii="BIZ UD明朝 Medium" w:eastAsia="BIZ UD明朝 Medium" w:hAnsi="BIZ UD明朝 Medium" w:cstheme="minorBidi" w:hint="eastAsia"/>
                          <w:color w:val="000000" w:themeColor="text1"/>
                          <w:kern w:val="24"/>
                          <w:sz w:val="18"/>
                          <w:szCs w:val="18"/>
                        </w:rPr>
                        <w:t>【</w:t>
                      </w:r>
                      <w:r>
                        <w:rPr>
                          <w:rFonts w:ascii="BIZ UD明朝 Medium" w:eastAsia="BIZ UD明朝 Medium" w:hAnsi="BIZ UD明朝 Medium" w:cstheme="minorBidi" w:hint="eastAsia"/>
                          <w:color w:val="000000" w:themeColor="text1"/>
                          <w:kern w:val="24"/>
                          <w:sz w:val="18"/>
                          <w:szCs w:val="18"/>
                        </w:rPr>
                        <w:t>対話・</w:t>
                      </w:r>
                      <w:r w:rsidR="00607447" w:rsidRPr="00A40A18">
                        <w:rPr>
                          <w:rFonts w:ascii="BIZ UD明朝 Medium" w:eastAsia="BIZ UD明朝 Medium" w:hAnsi="BIZ UD明朝 Medium" w:cstheme="minorBidi" w:hint="eastAsia"/>
                          <w:color w:val="000000" w:themeColor="text1"/>
                          <w:kern w:val="24"/>
                          <w:sz w:val="18"/>
                          <w:szCs w:val="18"/>
                        </w:rPr>
                        <w:t>表現</w:t>
                      </w:r>
                      <w:r>
                        <w:rPr>
                          <w:rFonts w:ascii="BIZ UD明朝 Medium" w:eastAsia="BIZ UD明朝 Medium" w:hAnsi="BIZ UD明朝 Medium" w:cstheme="minorBidi" w:hint="eastAsia"/>
                          <w:color w:val="000000" w:themeColor="text1"/>
                          <w:kern w:val="24"/>
                          <w:sz w:val="18"/>
                          <w:szCs w:val="18"/>
                        </w:rPr>
                        <w:t>】</w:t>
                      </w:r>
                    </w:p>
                    <w:p w14:paraId="79D0EEFA" w14:textId="2A211AD9" w:rsidR="00AC2BD4" w:rsidRPr="00950D56" w:rsidRDefault="00786B44" w:rsidP="00635975">
                      <w:pPr>
                        <w:pStyle w:val="Web"/>
                        <w:spacing w:before="0" w:beforeAutospacing="0" w:after="0" w:afterAutospacing="0" w:line="240" w:lineRule="exact"/>
                        <w:rPr>
                          <w:rFonts w:ascii="BIZ UD明朝 Medium" w:eastAsia="BIZ UD明朝 Medium" w:hAnsi="BIZ UD明朝 Medium" w:cstheme="minorBidi"/>
                          <w:color w:val="000000" w:themeColor="text1"/>
                          <w:kern w:val="24"/>
                          <w:sz w:val="18"/>
                          <w:szCs w:val="18"/>
                        </w:rPr>
                      </w:pPr>
                      <w:r w:rsidRPr="00A40A18">
                        <w:rPr>
                          <w:rFonts w:ascii="BIZ UD明朝 Medium" w:eastAsia="BIZ UD明朝 Medium" w:hAnsi="BIZ UD明朝 Medium" w:cstheme="minorBidi" w:hint="eastAsia"/>
                          <w:color w:val="000000" w:themeColor="text1"/>
                          <w:kern w:val="24"/>
                          <w:sz w:val="18"/>
                          <w:szCs w:val="18"/>
                        </w:rPr>
                        <w:t>・e</w:t>
                      </w:r>
                      <w:r w:rsidRPr="00A40A18">
                        <w:rPr>
                          <w:rFonts w:ascii="BIZ UD明朝 Medium" w:eastAsia="BIZ UD明朝 Medium" w:hAnsi="BIZ UD明朝 Medium" w:cstheme="minorBidi"/>
                          <w:color w:val="000000" w:themeColor="text1"/>
                          <w:kern w:val="24"/>
                          <w:sz w:val="18"/>
                          <w:szCs w:val="18"/>
                        </w:rPr>
                        <w:t>ライブラリ</w:t>
                      </w:r>
                      <w:r w:rsidRPr="00A40A18">
                        <w:rPr>
                          <w:rFonts w:ascii="BIZ UD明朝 Medium" w:eastAsia="BIZ UD明朝 Medium" w:hAnsi="BIZ UD明朝 Medium" w:cstheme="minorBidi" w:hint="eastAsia"/>
                          <w:color w:val="000000" w:themeColor="text1"/>
                          <w:kern w:val="24"/>
                          <w:sz w:val="18"/>
                          <w:szCs w:val="18"/>
                        </w:rPr>
                        <w:t>アドバンス</w:t>
                      </w:r>
                      <w:r w:rsidRPr="00A40A18">
                        <w:rPr>
                          <w:rFonts w:ascii="BIZ UD明朝 Medium" w:eastAsia="BIZ UD明朝 Medium" w:hAnsi="BIZ UD明朝 Medium" w:cstheme="minorBidi"/>
                          <w:color w:val="000000" w:themeColor="text1"/>
                          <w:kern w:val="24"/>
                          <w:sz w:val="18"/>
                          <w:szCs w:val="18"/>
                        </w:rPr>
                        <w:t>を活用</w:t>
                      </w:r>
                      <w:r w:rsidRPr="00A40A18">
                        <w:rPr>
                          <w:rFonts w:ascii="BIZ UD明朝 Medium" w:eastAsia="BIZ UD明朝 Medium" w:hAnsi="BIZ UD明朝 Medium" w:cstheme="minorBidi" w:hint="eastAsia"/>
                          <w:color w:val="000000" w:themeColor="text1"/>
                          <w:kern w:val="24"/>
                          <w:sz w:val="18"/>
                          <w:szCs w:val="18"/>
                        </w:rPr>
                        <w:t>し、自らの</w:t>
                      </w:r>
                      <w:r w:rsidR="00635975">
                        <w:rPr>
                          <w:rFonts w:ascii="BIZ UD明朝 Medium" w:eastAsia="BIZ UD明朝 Medium" w:hAnsi="BIZ UD明朝 Medium" w:cstheme="minorBidi" w:hint="eastAsia"/>
                          <w:color w:val="000000" w:themeColor="text1"/>
                          <w:kern w:val="24"/>
                          <w:sz w:val="18"/>
                          <w:szCs w:val="18"/>
                        </w:rPr>
                        <w:t>学習の理解度</w:t>
                      </w:r>
                      <w:r w:rsidRPr="00A40A18">
                        <w:rPr>
                          <w:rFonts w:ascii="BIZ UD明朝 Medium" w:eastAsia="BIZ UD明朝 Medium" w:hAnsi="BIZ UD明朝 Medium" w:cstheme="minorBidi" w:hint="eastAsia"/>
                          <w:color w:val="000000" w:themeColor="text1"/>
                          <w:kern w:val="24"/>
                          <w:sz w:val="18"/>
                          <w:szCs w:val="18"/>
                        </w:rPr>
                        <w:t>を把握させる</w:t>
                      </w:r>
                      <w:r w:rsidRPr="00A40A18">
                        <w:rPr>
                          <w:rFonts w:ascii="BIZ UD明朝 Medium" w:eastAsia="BIZ UD明朝 Medium" w:hAnsi="BIZ UD明朝 Medium" w:cstheme="minorBidi"/>
                          <w:color w:val="000000" w:themeColor="text1"/>
                          <w:kern w:val="24"/>
                          <w:sz w:val="18"/>
                          <w:szCs w:val="18"/>
                        </w:rPr>
                        <w:t>。</w:t>
                      </w:r>
                      <w:r w:rsidRPr="00A40A18">
                        <w:rPr>
                          <w:rFonts w:ascii="BIZ UD明朝 Medium" w:eastAsia="BIZ UD明朝 Medium" w:hAnsi="BIZ UD明朝 Medium" w:cstheme="minorBidi" w:hint="eastAsia"/>
                          <w:color w:val="000000" w:themeColor="text1"/>
                          <w:kern w:val="24"/>
                          <w:sz w:val="18"/>
                          <w:szCs w:val="18"/>
                        </w:rPr>
                        <w:t>【発見】</w:t>
                      </w:r>
                    </w:p>
                  </w:txbxContent>
                </v:textbox>
                <w10:wrap anchorx="margin"/>
              </v:rect>
            </w:pict>
          </mc:Fallback>
        </mc:AlternateContent>
      </w:r>
      <w:r w:rsidR="00E841B6" w:rsidRPr="00E45A7F">
        <w:rPr>
          <w:rFonts w:ascii="BIZ UDゴシック" w:eastAsia="BIZ UDゴシック" w:hAnsi="BIZ UDゴシック" w:hint="eastAsia"/>
          <w:b/>
        </w:rPr>
        <w:t>（2） 児童用タブレット端末の活用【市共通】</w:t>
      </w:r>
    </w:p>
    <w:p w14:paraId="25184025" w14:textId="1B42F1BB" w:rsidR="00E841B6" w:rsidRPr="00E841B6" w:rsidRDefault="00E841B6" w:rsidP="00C42557">
      <w:pPr>
        <w:ind w:right="840" w:firstLineChars="100" w:firstLine="210"/>
        <w:rPr>
          <w:rFonts w:ascii="BIZ UDゴシック" w:eastAsia="BIZ UDゴシック" w:hAnsi="BIZ UDゴシック"/>
          <w:b/>
        </w:rPr>
      </w:pPr>
    </w:p>
    <w:sectPr w:rsidR="00E841B6" w:rsidRPr="00E841B6" w:rsidSect="00BB274C">
      <w:headerReference w:type="default" r:id="rId8"/>
      <w:pgSz w:w="11906" w:h="16838" w:code="9"/>
      <w:pgMar w:top="680" w:right="680" w:bottom="680" w:left="680"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9069D" w14:textId="77777777" w:rsidR="006851F9" w:rsidRDefault="006851F9" w:rsidP="00596B95">
      <w:r>
        <w:separator/>
      </w:r>
    </w:p>
  </w:endnote>
  <w:endnote w:type="continuationSeparator" w:id="0">
    <w:p w14:paraId="21B0026B" w14:textId="77777777" w:rsidR="006851F9" w:rsidRDefault="006851F9" w:rsidP="0059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DA979" w14:textId="77777777" w:rsidR="006851F9" w:rsidRDefault="006851F9" w:rsidP="00596B95">
      <w:r>
        <w:separator/>
      </w:r>
    </w:p>
  </w:footnote>
  <w:footnote w:type="continuationSeparator" w:id="0">
    <w:p w14:paraId="1E1E20BF" w14:textId="77777777" w:rsidR="006851F9" w:rsidRDefault="006851F9" w:rsidP="00596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4D976" w14:textId="62D5E391" w:rsidR="006851F9" w:rsidRPr="00E841B6" w:rsidRDefault="00E841B6" w:rsidP="00F76EBB">
    <w:pPr>
      <w:pStyle w:val="a4"/>
      <w:jc w:val="center"/>
      <w:rPr>
        <w:sz w:val="20"/>
      </w:rPr>
    </w:pPr>
    <w:r w:rsidRPr="00E841B6">
      <w:rPr>
        <w:rFonts w:ascii="BIZ UDゴシック" w:eastAsia="BIZ UDゴシック" w:hAnsi="BIZ UDゴシック" w:hint="eastAsia"/>
        <w:sz w:val="28"/>
      </w:rPr>
      <w:t>令和</w:t>
    </w:r>
    <w:r w:rsidR="00494B33">
      <w:rPr>
        <w:rFonts w:ascii="BIZ UDゴシック" w:eastAsia="BIZ UDゴシック" w:hAnsi="BIZ UDゴシック" w:hint="eastAsia"/>
        <w:sz w:val="28"/>
      </w:rPr>
      <w:t>６</w:t>
    </w:r>
    <w:r w:rsidRPr="00E841B6">
      <w:rPr>
        <w:rFonts w:ascii="BIZ UDゴシック" w:eastAsia="BIZ UDゴシック" w:hAnsi="BIZ UDゴシック" w:hint="eastAsia"/>
        <w:sz w:val="28"/>
      </w:rPr>
      <w:t>年度</w:t>
    </w:r>
    <w:r w:rsidR="006851F9" w:rsidRPr="00E841B6">
      <w:rPr>
        <w:rFonts w:ascii="BIZ UDゴシック" w:eastAsia="BIZ UDゴシック" w:hAnsi="BIZ UDゴシック" w:hint="eastAsia"/>
        <w:sz w:val="28"/>
      </w:rPr>
      <w:t>府中市立</w:t>
    </w:r>
    <w:r w:rsidR="000136EF">
      <w:rPr>
        <w:rFonts w:ascii="BIZ UDゴシック" w:eastAsia="BIZ UDゴシック" w:hAnsi="BIZ UDゴシック" w:hint="eastAsia"/>
        <w:sz w:val="28"/>
      </w:rPr>
      <w:t>四谷</w:t>
    </w:r>
    <w:r w:rsidR="005E016B" w:rsidRPr="00E841B6">
      <w:rPr>
        <w:rFonts w:ascii="BIZ UDゴシック" w:eastAsia="BIZ UDゴシック" w:hAnsi="BIZ UDゴシック" w:hint="eastAsia"/>
        <w:sz w:val="28"/>
      </w:rPr>
      <w:t>小</w:t>
    </w:r>
    <w:r w:rsidR="006851F9" w:rsidRPr="00E841B6">
      <w:rPr>
        <w:rFonts w:ascii="BIZ UDゴシック" w:eastAsia="BIZ UDゴシック" w:hAnsi="BIZ UDゴシック" w:hint="eastAsia"/>
        <w:sz w:val="28"/>
      </w:rPr>
      <w:t>学校授業改善推進プラン（</w:t>
    </w:r>
    <w:r w:rsidRPr="00E841B6">
      <w:rPr>
        <w:rFonts w:ascii="BIZ UDゴシック" w:eastAsia="BIZ UDゴシック" w:hAnsi="BIZ UDゴシック" w:hint="eastAsia"/>
        <w:sz w:val="28"/>
      </w:rPr>
      <w:t>学校全体の取組</w:t>
    </w:r>
    <w:r w:rsidR="006851F9" w:rsidRPr="00E841B6">
      <w:rPr>
        <w:rFonts w:ascii="BIZ UDゴシック" w:eastAsia="BIZ UDゴシック" w:hAnsi="BIZ UDゴシック" w:hint="eastAsia"/>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11110"/>
    <w:multiLevelType w:val="hybridMultilevel"/>
    <w:tmpl w:val="A6048A70"/>
    <w:lvl w:ilvl="0" w:tplc="847039B6">
      <w:start w:val="1"/>
      <w:numFmt w:val="decimal"/>
      <w:lvlText w:val="(%1)"/>
      <w:lvlJc w:val="left"/>
      <w:pPr>
        <w:tabs>
          <w:tab w:val="num" w:pos="720"/>
        </w:tabs>
        <w:ind w:left="720" w:hanging="360"/>
      </w:pPr>
    </w:lvl>
    <w:lvl w:ilvl="1" w:tplc="49EEB016" w:tentative="1">
      <w:start w:val="1"/>
      <w:numFmt w:val="decimal"/>
      <w:lvlText w:val="(%2)"/>
      <w:lvlJc w:val="left"/>
      <w:pPr>
        <w:tabs>
          <w:tab w:val="num" w:pos="1440"/>
        </w:tabs>
        <w:ind w:left="1440" w:hanging="360"/>
      </w:pPr>
    </w:lvl>
    <w:lvl w:ilvl="2" w:tplc="AAB8F02E" w:tentative="1">
      <w:start w:val="1"/>
      <w:numFmt w:val="decimal"/>
      <w:lvlText w:val="(%3)"/>
      <w:lvlJc w:val="left"/>
      <w:pPr>
        <w:tabs>
          <w:tab w:val="num" w:pos="2160"/>
        </w:tabs>
        <w:ind w:left="2160" w:hanging="360"/>
      </w:pPr>
    </w:lvl>
    <w:lvl w:ilvl="3" w:tplc="A6989FC4" w:tentative="1">
      <w:start w:val="1"/>
      <w:numFmt w:val="decimal"/>
      <w:lvlText w:val="(%4)"/>
      <w:lvlJc w:val="left"/>
      <w:pPr>
        <w:tabs>
          <w:tab w:val="num" w:pos="2880"/>
        </w:tabs>
        <w:ind w:left="2880" w:hanging="360"/>
      </w:pPr>
    </w:lvl>
    <w:lvl w:ilvl="4" w:tplc="BF8ABADA" w:tentative="1">
      <w:start w:val="1"/>
      <w:numFmt w:val="decimal"/>
      <w:lvlText w:val="(%5)"/>
      <w:lvlJc w:val="left"/>
      <w:pPr>
        <w:tabs>
          <w:tab w:val="num" w:pos="3600"/>
        </w:tabs>
        <w:ind w:left="3600" w:hanging="360"/>
      </w:pPr>
    </w:lvl>
    <w:lvl w:ilvl="5" w:tplc="B3568D16" w:tentative="1">
      <w:start w:val="1"/>
      <w:numFmt w:val="decimal"/>
      <w:lvlText w:val="(%6)"/>
      <w:lvlJc w:val="left"/>
      <w:pPr>
        <w:tabs>
          <w:tab w:val="num" w:pos="4320"/>
        </w:tabs>
        <w:ind w:left="4320" w:hanging="360"/>
      </w:pPr>
    </w:lvl>
    <w:lvl w:ilvl="6" w:tplc="0C42A892" w:tentative="1">
      <w:start w:val="1"/>
      <w:numFmt w:val="decimal"/>
      <w:lvlText w:val="(%7)"/>
      <w:lvlJc w:val="left"/>
      <w:pPr>
        <w:tabs>
          <w:tab w:val="num" w:pos="5040"/>
        </w:tabs>
        <w:ind w:left="5040" w:hanging="360"/>
      </w:pPr>
    </w:lvl>
    <w:lvl w:ilvl="7" w:tplc="57A6FCE2" w:tentative="1">
      <w:start w:val="1"/>
      <w:numFmt w:val="decimal"/>
      <w:lvlText w:val="(%8)"/>
      <w:lvlJc w:val="left"/>
      <w:pPr>
        <w:tabs>
          <w:tab w:val="num" w:pos="5760"/>
        </w:tabs>
        <w:ind w:left="5760" w:hanging="360"/>
      </w:pPr>
    </w:lvl>
    <w:lvl w:ilvl="8" w:tplc="F9A252A2" w:tentative="1">
      <w:start w:val="1"/>
      <w:numFmt w:val="decimal"/>
      <w:lvlText w:val="(%9)"/>
      <w:lvlJc w:val="left"/>
      <w:pPr>
        <w:tabs>
          <w:tab w:val="num" w:pos="6480"/>
        </w:tabs>
        <w:ind w:left="6480" w:hanging="360"/>
      </w:pPr>
    </w:lvl>
  </w:abstractNum>
  <w:abstractNum w:abstractNumId="1" w15:restartNumberingAfterBreak="0">
    <w:nsid w:val="62D72674"/>
    <w:multiLevelType w:val="hybridMultilevel"/>
    <w:tmpl w:val="D408EF8C"/>
    <w:lvl w:ilvl="0" w:tplc="6B504C40">
      <w:start w:val="1"/>
      <w:numFmt w:val="decimal"/>
      <w:lvlText w:val="(%1)"/>
      <w:lvlJc w:val="left"/>
      <w:pPr>
        <w:tabs>
          <w:tab w:val="num" w:pos="720"/>
        </w:tabs>
        <w:ind w:left="720" w:hanging="360"/>
      </w:pPr>
    </w:lvl>
    <w:lvl w:ilvl="1" w:tplc="854E80FE" w:tentative="1">
      <w:start w:val="1"/>
      <w:numFmt w:val="decimal"/>
      <w:lvlText w:val="(%2)"/>
      <w:lvlJc w:val="left"/>
      <w:pPr>
        <w:tabs>
          <w:tab w:val="num" w:pos="1440"/>
        </w:tabs>
        <w:ind w:left="1440" w:hanging="360"/>
      </w:pPr>
    </w:lvl>
    <w:lvl w:ilvl="2" w:tplc="FDC06138" w:tentative="1">
      <w:start w:val="1"/>
      <w:numFmt w:val="decimal"/>
      <w:lvlText w:val="(%3)"/>
      <w:lvlJc w:val="left"/>
      <w:pPr>
        <w:tabs>
          <w:tab w:val="num" w:pos="2160"/>
        </w:tabs>
        <w:ind w:left="2160" w:hanging="360"/>
      </w:pPr>
    </w:lvl>
    <w:lvl w:ilvl="3" w:tplc="2AB4B44A" w:tentative="1">
      <w:start w:val="1"/>
      <w:numFmt w:val="decimal"/>
      <w:lvlText w:val="(%4)"/>
      <w:lvlJc w:val="left"/>
      <w:pPr>
        <w:tabs>
          <w:tab w:val="num" w:pos="2880"/>
        </w:tabs>
        <w:ind w:left="2880" w:hanging="360"/>
      </w:pPr>
    </w:lvl>
    <w:lvl w:ilvl="4" w:tplc="F82E8936" w:tentative="1">
      <w:start w:val="1"/>
      <w:numFmt w:val="decimal"/>
      <w:lvlText w:val="(%5)"/>
      <w:lvlJc w:val="left"/>
      <w:pPr>
        <w:tabs>
          <w:tab w:val="num" w:pos="3600"/>
        </w:tabs>
        <w:ind w:left="3600" w:hanging="360"/>
      </w:pPr>
    </w:lvl>
    <w:lvl w:ilvl="5" w:tplc="6CC66568" w:tentative="1">
      <w:start w:val="1"/>
      <w:numFmt w:val="decimal"/>
      <w:lvlText w:val="(%6)"/>
      <w:lvlJc w:val="left"/>
      <w:pPr>
        <w:tabs>
          <w:tab w:val="num" w:pos="4320"/>
        </w:tabs>
        <w:ind w:left="4320" w:hanging="360"/>
      </w:pPr>
    </w:lvl>
    <w:lvl w:ilvl="6" w:tplc="A01CC1F8" w:tentative="1">
      <w:start w:val="1"/>
      <w:numFmt w:val="decimal"/>
      <w:lvlText w:val="(%7)"/>
      <w:lvlJc w:val="left"/>
      <w:pPr>
        <w:tabs>
          <w:tab w:val="num" w:pos="5040"/>
        </w:tabs>
        <w:ind w:left="5040" w:hanging="360"/>
      </w:pPr>
    </w:lvl>
    <w:lvl w:ilvl="7" w:tplc="F440FE0E" w:tentative="1">
      <w:start w:val="1"/>
      <w:numFmt w:val="decimal"/>
      <w:lvlText w:val="(%8)"/>
      <w:lvlJc w:val="left"/>
      <w:pPr>
        <w:tabs>
          <w:tab w:val="num" w:pos="5760"/>
        </w:tabs>
        <w:ind w:left="5760" w:hanging="360"/>
      </w:pPr>
    </w:lvl>
    <w:lvl w:ilvl="8" w:tplc="08A4FBC0"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8F"/>
    <w:rsid w:val="00001EBD"/>
    <w:rsid w:val="0000417F"/>
    <w:rsid w:val="000136EF"/>
    <w:rsid w:val="0002416C"/>
    <w:rsid w:val="000602D9"/>
    <w:rsid w:val="00070E8B"/>
    <w:rsid w:val="00070FE4"/>
    <w:rsid w:val="00073874"/>
    <w:rsid w:val="00093552"/>
    <w:rsid w:val="000A27C2"/>
    <w:rsid w:val="000C365E"/>
    <w:rsid w:val="000E35F2"/>
    <w:rsid w:val="000E3835"/>
    <w:rsid w:val="001218A7"/>
    <w:rsid w:val="001259C2"/>
    <w:rsid w:val="001311F1"/>
    <w:rsid w:val="00135D14"/>
    <w:rsid w:val="00147B85"/>
    <w:rsid w:val="00184479"/>
    <w:rsid w:val="00187F56"/>
    <w:rsid w:val="001C15C8"/>
    <w:rsid w:val="001F6118"/>
    <w:rsid w:val="0020477E"/>
    <w:rsid w:val="00207433"/>
    <w:rsid w:val="00215390"/>
    <w:rsid w:val="002235FF"/>
    <w:rsid w:val="00225A0C"/>
    <w:rsid w:val="002317EB"/>
    <w:rsid w:val="00237503"/>
    <w:rsid w:val="0026585D"/>
    <w:rsid w:val="00283F24"/>
    <w:rsid w:val="00286C06"/>
    <w:rsid w:val="00290EEE"/>
    <w:rsid w:val="002A24F1"/>
    <w:rsid w:val="002A5483"/>
    <w:rsid w:val="002C312F"/>
    <w:rsid w:val="002C6180"/>
    <w:rsid w:val="002E0C80"/>
    <w:rsid w:val="002E7731"/>
    <w:rsid w:val="003122BD"/>
    <w:rsid w:val="00316EEC"/>
    <w:rsid w:val="003413A8"/>
    <w:rsid w:val="0035400A"/>
    <w:rsid w:val="0038168C"/>
    <w:rsid w:val="00394994"/>
    <w:rsid w:val="0039514B"/>
    <w:rsid w:val="0039546B"/>
    <w:rsid w:val="0039617D"/>
    <w:rsid w:val="003A789D"/>
    <w:rsid w:val="003B5CD6"/>
    <w:rsid w:val="003D1E29"/>
    <w:rsid w:val="003D41BA"/>
    <w:rsid w:val="003E2278"/>
    <w:rsid w:val="003E3715"/>
    <w:rsid w:val="003E59BF"/>
    <w:rsid w:val="003E5DB1"/>
    <w:rsid w:val="0040608F"/>
    <w:rsid w:val="00494B33"/>
    <w:rsid w:val="004A4FE2"/>
    <w:rsid w:val="004E4A1C"/>
    <w:rsid w:val="004F744F"/>
    <w:rsid w:val="005155A7"/>
    <w:rsid w:val="00522192"/>
    <w:rsid w:val="00567FCE"/>
    <w:rsid w:val="00596B95"/>
    <w:rsid w:val="005D15C0"/>
    <w:rsid w:val="005E016B"/>
    <w:rsid w:val="00607447"/>
    <w:rsid w:val="00622072"/>
    <w:rsid w:val="006330D9"/>
    <w:rsid w:val="00635975"/>
    <w:rsid w:val="0066653C"/>
    <w:rsid w:val="006851F9"/>
    <w:rsid w:val="006863CE"/>
    <w:rsid w:val="006B044F"/>
    <w:rsid w:val="006D143C"/>
    <w:rsid w:val="007177D8"/>
    <w:rsid w:val="00736145"/>
    <w:rsid w:val="0078495B"/>
    <w:rsid w:val="00786B44"/>
    <w:rsid w:val="00795D94"/>
    <w:rsid w:val="007A6D15"/>
    <w:rsid w:val="007A78A3"/>
    <w:rsid w:val="007C2663"/>
    <w:rsid w:val="007C2915"/>
    <w:rsid w:val="007C4994"/>
    <w:rsid w:val="007E323D"/>
    <w:rsid w:val="00805D8C"/>
    <w:rsid w:val="008550A7"/>
    <w:rsid w:val="00880734"/>
    <w:rsid w:val="009139FB"/>
    <w:rsid w:val="0091707C"/>
    <w:rsid w:val="00925943"/>
    <w:rsid w:val="009331DB"/>
    <w:rsid w:val="0093485D"/>
    <w:rsid w:val="00944DFD"/>
    <w:rsid w:val="00950188"/>
    <w:rsid w:val="00950D56"/>
    <w:rsid w:val="00950ED1"/>
    <w:rsid w:val="00961F0B"/>
    <w:rsid w:val="009B3C90"/>
    <w:rsid w:val="009D1AD1"/>
    <w:rsid w:val="009D3F78"/>
    <w:rsid w:val="009D40CC"/>
    <w:rsid w:val="009D43FC"/>
    <w:rsid w:val="009E1067"/>
    <w:rsid w:val="009E42BE"/>
    <w:rsid w:val="009E6020"/>
    <w:rsid w:val="009F7BE3"/>
    <w:rsid w:val="00A0234F"/>
    <w:rsid w:val="00A27E8D"/>
    <w:rsid w:val="00A40A18"/>
    <w:rsid w:val="00A72D64"/>
    <w:rsid w:val="00A96BAF"/>
    <w:rsid w:val="00AC2BD4"/>
    <w:rsid w:val="00AF34E1"/>
    <w:rsid w:val="00B43503"/>
    <w:rsid w:val="00B47662"/>
    <w:rsid w:val="00BA7C26"/>
    <w:rsid w:val="00BB274C"/>
    <w:rsid w:val="00BD3C04"/>
    <w:rsid w:val="00BE7387"/>
    <w:rsid w:val="00BF30A6"/>
    <w:rsid w:val="00BF3FC9"/>
    <w:rsid w:val="00BF4A7E"/>
    <w:rsid w:val="00C00F22"/>
    <w:rsid w:val="00C12ED1"/>
    <w:rsid w:val="00C353AB"/>
    <w:rsid w:val="00C42557"/>
    <w:rsid w:val="00C4772A"/>
    <w:rsid w:val="00C6341A"/>
    <w:rsid w:val="00C63D1B"/>
    <w:rsid w:val="00C878E6"/>
    <w:rsid w:val="00CE1939"/>
    <w:rsid w:val="00D0605A"/>
    <w:rsid w:val="00D13ADD"/>
    <w:rsid w:val="00D870C2"/>
    <w:rsid w:val="00DA0113"/>
    <w:rsid w:val="00DB0B8A"/>
    <w:rsid w:val="00DC6BE1"/>
    <w:rsid w:val="00DD325D"/>
    <w:rsid w:val="00E04350"/>
    <w:rsid w:val="00E11F2F"/>
    <w:rsid w:val="00E35DDD"/>
    <w:rsid w:val="00E43C5A"/>
    <w:rsid w:val="00E45A7F"/>
    <w:rsid w:val="00E508A8"/>
    <w:rsid w:val="00E841B6"/>
    <w:rsid w:val="00EF0E01"/>
    <w:rsid w:val="00EF6A0B"/>
    <w:rsid w:val="00F10794"/>
    <w:rsid w:val="00F20628"/>
    <w:rsid w:val="00F30362"/>
    <w:rsid w:val="00F3320C"/>
    <w:rsid w:val="00F76EBB"/>
    <w:rsid w:val="00FA52C5"/>
    <w:rsid w:val="00FB3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71FE22F"/>
  <w15:chartTrackingRefBased/>
  <w15:docId w15:val="{38B56AAC-7ACF-4C05-B852-13E0BCB1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25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6B95"/>
    <w:pPr>
      <w:tabs>
        <w:tab w:val="center" w:pos="4252"/>
        <w:tab w:val="right" w:pos="8504"/>
      </w:tabs>
      <w:snapToGrid w:val="0"/>
    </w:pPr>
  </w:style>
  <w:style w:type="character" w:customStyle="1" w:styleId="a5">
    <w:name w:val="ヘッダー (文字)"/>
    <w:basedOn w:val="a0"/>
    <w:link w:val="a4"/>
    <w:uiPriority w:val="99"/>
    <w:rsid w:val="00596B95"/>
  </w:style>
  <w:style w:type="paragraph" w:styleId="a6">
    <w:name w:val="footer"/>
    <w:basedOn w:val="a"/>
    <w:link w:val="a7"/>
    <w:uiPriority w:val="99"/>
    <w:unhideWhenUsed/>
    <w:rsid w:val="00596B95"/>
    <w:pPr>
      <w:tabs>
        <w:tab w:val="center" w:pos="4252"/>
        <w:tab w:val="right" w:pos="8504"/>
      </w:tabs>
      <w:snapToGrid w:val="0"/>
    </w:pPr>
  </w:style>
  <w:style w:type="character" w:customStyle="1" w:styleId="a7">
    <w:name w:val="フッター (文字)"/>
    <w:basedOn w:val="a0"/>
    <w:link w:val="a6"/>
    <w:uiPriority w:val="99"/>
    <w:rsid w:val="00596B95"/>
  </w:style>
  <w:style w:type="paragraph" w:styleId="Web">
    <w:name w:val="Normal (Web)"/>
    <w:basedOn w:val="a"/>
    <w:uiPriority w:val="99"/>
    <w:unhideWhenUsed/>
    <w:rsid w:val="009E60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2-4">
    <w:name w:val="Grid Table 2 Accent 4"/>
    <w:basedOn w:val="a1"/>
    <w:uiPriority w:val="47"/>
    <w:rsid w:val="002A24F1"/>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4">
    <w:name w:val="Grid Table 4 Accent 4"/>
    <w:basedOn w:val="a1"/>
    <w:uiPriority w:val="49"/>
    <w:rsid w:val="002A24F1"/>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5-4">
    <w:name w:val="Grid Table 5 Dark Accent 4"/>
    <w:basedOn w:val="a1"/>
    <w:uiPriority w:val="50"/>
    <w:rsid w:val="002A24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6">
    <w:name w:val="Grid Table 5 Dark Accent 6"/>
    <w:basedOn w:val="a1"/>
    <w:uiPriority w:val="50"/>
    <w:rsid w:val="002A24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5-3">
    <w:name w:val="Grid Table 5 Dark Accent 3"/>
    <w:basedOn w:val="a1"/>
    <w:uiPriority w:val="50"/>
    <w:rsid w:val="001C15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1">
    <w:name w:val="Grid Table 5 Dark Accent 1"/>
    <w:basedOn w:val="a1"/>
    <w:uiPriority w:val="50"/>
    <w:rsid w:val="001C15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a8">
    <w:name w:val="annotation reference"/>
    <w:basedOn w:val="a0"/>
    <w:uiPriority w:val="99"/>
    <w:semiHidden/>
    <w:unhideWhenUsed/>
    <w:rsid w:val="0039514B"/>
    <w:rPr>
      <w:sz w:val="18"/>
      <w:szCs w:val="18"/>
    </w:rPr>
  </w:style>
  <w:style w:type="paragraph" w:styleId="a9">
    <w:name w:val="annotation text"/>
    <w:basedOn w:val="a"/>
    <w:link w:val="aa"/>
    <w:uiPriority w:val="99"/>
    <w:semiHidden/>
    <w:unhideWhenUsed/>
    <w:rsid w:val="0039514B"/>
    <w:pPr>
      <w:jc w:val="left"/>
    </w:pPr>
  </w:style>
  <w:style w:type="character" w:customStyle="1" w:styleId="aa">
    <w:name w:val="コメント文字列 (文字)"/>
    <w:basedOn w:val="a0"/>
    <w:link w:val="a9"/>
    <w:uiPriority w:val="99"/>
    <w:semiHidden/>
    <w:rsid w:val="0039514B"/>
  </w:style>
  <w:style w:type="paragraph" w:styleId="ab">
    <w:name w:val="annotation subject"/>
    <w:basedOn w:val="a9"/>
    <w:next w:val="a9"/>
    <w:link w:val="ac"/>
    <w:uiPriority w:val="99"/>
    <w:semiHidden/>
    <w:unhideWhenUsed/>
    <w:rsid w:val="0039514B"/>
    <w:rPr>
      <w:b/>
      <w:bCs/>
    </w:rPr>
  </w:style>
  <w:style w:type="character" w:customStyle="1" w:styleId="ac">
    <w:name w:val="コメント内容 (文字)"/>
    <w:basedOn w:val="aa"/>
    <w:link w:val="ab"/>
    <w:uiPriority w:val="99"/>
    <w:semiHidden/>
    <w:rsid w:val="0039514B"/>
    <w:rPr>
      <w:b/>
      <w:bCs/>
    </w:rPr>
  </w:style>
  <w:style w:type="paragraph" w:styleId="ad">
    <w:name w:val="Balloon Text"/>
    <w:basedOn w:val="a"/>
    <w:link w:val="ae"/>
    <w:uiPriority w:val="99"/>
    <w:semiHidden/>
    <w:unhideWhenUsed/>
    <w:rsid w:val="003951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951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32624">
      <w:bodyDiv w:val="1"/>
      <w:marLeft w:val="0"/>
      <w:marRight w:val="0"/>
      <w:marTop w:val="0"/>
      <w:marBottom w:val="0"/>
      <w:divBdr>
        <w:top w:val="none" w:sz="0" w:space="0" w:color="auto"/>
        <w:left w:val="none" w:sz="0" w:space="0" w:color="auto"/>
        <w:bottom w:val="none" w:sz="0" w:space="0" w:color="auto"/>
        <w:right w:val="none" w:sz="0" w:space="0" w:color="auto"/>
      </w:divBdr>
    </w:div>
    <w:div w:id="104430522">
      <w:bodyDiv w:val="1"/>
      <w:marLeft w:val="0"/>
      <w:marRight w:val="0"/>
      <w:marTop w:val="0"/>
      <w:marBottom w:val="0"/>
      <w:divBdr>
        <w:top w:val="none" w:sz="0" w:space="0" w:color="auto"/>
        <w:left w:val="none" w:sz="0" w:space="0" w:color="auto"/>
        <w:bottom w:val="none" w:sz="0" w:space="0" w:color="auto"/>
        <w:right w:val="none" w:sz="0" w:space="0" w:color="auto"/>
      </w:divBdr>
    </w:div>
    <w:div w:id="763303026">
      <w:bodyDiv w:val="1"/>
      <w:marLeft w:val="0"/>
      <w:marRight w:val="0"/>
      <w:marTop w:val="0"/>
      <w:marBottom w:val="0"/>
      <w:divBdr>
        <w:top w:val="none" w:sz="0" w:space="0" w:color="auto"/>
        <w:left w:val="none" w:sz="0" w:space="0" w:color="auto"/>
        <w:bottom w:val="none" w:sz="0" w:space="0" w:color="auto"/>
        <w:right w:val="none" w:sz="0" w:space="0" w:color="auto"/>
      </w:divBdr>
      <w:divsChild>
        <w:div w:id="1350640000">
          <w:marLeft w:val="547"/>
          <w:marRight w:val="0"/>
          <w:marTop w:val="0"/>
          <w:marBottom w:val="0"/>
          <w:divBdr>
            <w:top w:val="none" w:sz="0" w:space="0" w:color="auto"/>
            <w:left w:val="none" w:sz="0" w:space="0" w:color="auto"/>
            <w:bottom w:val="none" w:sz="0" w:space="0" w:color="auto"/>
            <w:right w:val="none" w:sz="0" w:space="0" w:color="auto"/>
          </w:divBdr>
        </w:div>
      </w:divsChild>
    </w:div>
    <w:div w:id="771704659">
      <w:bodyDiv w:val="1"/>
      <w:marLeft w:val="0"/>
      <w:marRight w:val="0"/>
      <w:marTop w:val="0"/>
      <w:marBottom w:val="0"/>
      <w:divBdr>
        <w:top w:val="none" w:sz="0" w:space="0" w:color="auto"/>
        <w:left w:val="none" w:sz="0" w:space="0" w:color="auto"/>
        <w:bottom w:val="none" w:sz="0" w:space="0" w:color="auto"/>
        <w:right w:val="none" w:sz="0" w:space="0" w:color="auto"/>
      </w:divBdr>
    </w:div>
    <w:div w:id="791094328">
      <w:bodyDiv w:val="1"/>
      <w:marLeft w:val="0"/>
      <w:marRight w:val="0"/>
      <w:marTop w:val="0"/>
      <w:marBottom w:val="0"/>
      <w:divBdr>
        <w:top w:val="none" w:sz="0" w:space="0" w:color="auto"/>
        <w:left w:val="none" w:sz="0" w:space="0" w:color="auto"/>
        <w:bottom w:val="none" w:sz="0" w:space="0" w:color="auto"/>
        <w:right w:val="none" w:sz="0" w:space="0" w:color="auto"/>
      </w:divBdr>
    </w:div>
    <w:div w:id="901913746">
      <w:bodyDiv w:val="1"/>
      <w:marLeft w:val="0"/>
      <w:marRight w:val="0"/>
      <w:marTop w:val="0"/>
      <w:marBottom w:val="0"/>
      <w:divBdr>
        <w:top w:val="none" w:sz="0" w:space="0" w:color="auto"/>
        <w:left w:val="none" w:sz="0" w:space="0" w:color="auto"/>
        <w:bottom w:val="none" w:sz="0" w:space="0" w:color="auto"/>
        <w:right w:val="none" w:sz="0" w:space="0" w:color="auto"/>
      </w:divBdr>
    </w:div>
    <w:div w:id="992951055">
      <w:bodyDiv w:val="1"/>
      <w:marLeft w:val="0"/>
      <w:marRight w:val="0"/>
      <w:marTop w:val="0"/>
      <w:marBottom w:val="0"/>
      <w:divBdr>
        <w:top w:val="none" w:sz="0" w:space="0" w:color="auto"/>
        <w:left w:val="none" w:sz="0" w:space="0" w:color="auto"/>
        <w:bottom w:val="none" w:sz="0" w:space="0" w:color="auto"/>
        <w:right w:val="none" w:sz="0" w:space="0" w:color="auto"/>
      </w:divBdr>
    </w:div>
    <w:div w:id="1097096176">
      <w:bodyDiv w:val="1"/>
      <w:marLeft w:val="0"/>
      <w:marRight w:val="0"/>
      <w:marTop w:val="0"/>
      <w:marBottom w:val="0"/>
      <w:divBdr>
        <w:top w:val="none" w:sz="0" w:space="0" w:color="auto"/>
        <w:left w:val="none" w:sz="0" w:space="0" w:color="auto"/>
        <w:bottom w:val="none" w:sz="0" w:space="0" w:color="auto"/>
        <w:right w:val="none" w:sz="0" w:space="0" w:color="auto"/>
      </w:divBdr>
    </w:div>
    <w:div w:id="1312052381">
      <w:bodyDiv w:val="1"/>
      <w:marLeft w:val="0"/>
      <w:marRight w:val="0"/>
      <w:marTop w:val="0"/>
      <w:marBottom w:val="0"/>
      <w:divBdr>
        <w:top w:val="none" w:sz="0" w:space="0" w:color="auto"/>
        <w:left w:val="none" w:sz="0" w:space="0" w:color="auto"/>
        <w:bottom w:val="none" w:sz="0" w:space="0" w:color="auto"/>
        <w:right w:val="none" w:sz="0" w:space="0" w:color="auto"/>
      </w:divBdr>
    </w:div>
    <w:div w:id="1356151884">
      <w:bodyDiv w:val="1"/>
      <w:marLeft w:val="0"/>
      <w:marRight w:val="0"/>
      <w:marTop w:val="0"/>
      <w:marBottom w:val="0"/>
      <w:divBdr>
        <w:top w:val="none" w:sz="0" w:space="0" w:color="auto"/>
        <w:left w:val="none" w:sz="0" w:space="0" w:color="auto"/>
        <w:bottom w:val="none" w:sz="0" w:space="0" w:color="auto"/>
        <w:right w:val="none" w:sz="0" w:space="0" w:color="auto"/>
      </w:divBdr>
    </w:div>
    <w:div w:id="1485508470">
      <w:bodyDiv w:val="1"/>
      <w:marLeft w:val="0"/>
      <w:marRight w:val="0"/>
      <w:marTop w:val="0"/>
      <w:marBottom w:val="0"/>
      <w:divBdr>
        <w:top w:val="none" w:sz="0" w:space="0" w:color="auto"/>
        <w:left w:val="none" w:sz="0" w:space="0" w:color="auto"/>
        <w:bottom w:val="none" w:sz="0" w:space="0" w:color="auto"/>
        <w:right w:val="none" w:sz="0" w:space="0" w:color="auto"/>
      </w:divBdr>
    </w:div>
    <w:div w:id="1575121594">
      <w:bodyDiv w:val="1"/>
      <w:marLeft w:val="0"/>
      <w:marRight w:val="0"/>
      <w:marTop w:val="0"/>
      <w:marBottom w:val="0"/>
      <w:divBdr>
        <w:top w:val="none" w:sz="0" w:space="0" w:color="auto"/>
        <w:left w:val="none" w:sz="0" w:space="0" w:color="auto"/>
        <w:bottom w:val="none" w:sz="0" w:space="0" w:color="auto"/>
        <w:right w:val="none" w:sz="0" w:space="0" w:color="auto"/>
      </w:divBdr>
    </w:div>
    <w:div w:id="1782144213">
      <w:bodyDiv w:val="1"/>
      <w:marLeft w:val="0"/>
      <w:marRight w:val="0"/>
      <w:marTop w:val="0"/>
      <w:marBottom w:val="0"/>
      <w:divBdr>
        <w:top w:val="none" w:sz="0" w:space="0" w:color="auto"/>
        <w:left w:val="none" w:sz="0" w:space="0" w:color="auto"/>
        <w:bottom w:val="none" w:sz="0" w:space="0" w:color="auto"/>
        <w:right w:val="none" w:sz="0" w:space="0" w:color="auto"/>
      </w:divBdr>
      <w:divsChild>
        <w:div w:id="1245988441">
          <w:marLeft w:val="547"/>
          <w:marRight w:val="0"/>
          <w:marTop w:val="0"/>
          <w:marBottom w:val="0"/>
          <w:divBdr>
            <w:top w:val="none" w:sz="0" w:space="0" w:color="auto"/>
            <w:left w:val="none" w:sz="0" w:space="0" w:color="auto"/>
            <w:bottom w:val="none" w:sz="0" w:space="0" w:color="auto"/>
            <w:right w:val="none" w:sz="0" w:space="0" w:color="auto"/>
          </w:divBdr>
        </w:div>
      </w:divsChild>
    </w:div>
    <w:div w:id="1840731262">
      <w:bodyDiv w:val="1"/>
      <w:marLeft w:val="0"/>
      <w:marRight w:val="0"/>
      <w:marTop w:val="0"/>
      <w:marBottom w:val="0"/>
      <w:divBdr>
        <w:top w:val="none" w:sz="0" w:space="0" w:color="auto"/>
        <w:left w:val="none" w:sz="0" w:space="0" w:color="auto"/>
        <w:bottom w:val="none" w:sz="0" w:space="0" w:color="auto"/>
        <w:right w:val="none" w:sz="0" w:space="0" w:color="auto"/>
      </w:divBdr>
    </w:div>
    <w:div w:id="1867869887">
      <w:bodyDiv w:val="1"/>
      <w:marLeft w:val="0"/>
      <w:marRight w:val="0"/>
      <w:marTop w:val="0"/>
      <w:marBottom w:val="0"/>
      <w:divBdr>
        <w:top w:val="none" w:sz="0" w:space="0" w:color="auto"/>
        <w:left w:val="none" w:sz="0" w:space="0" w:color="auto"/>
        <w:bottom w:val="none" w:sz="0" w:space="0" w:color="auto"/>
        <w:right w:val="none" w:sz="0" w:space="0" w:color="auto"/>
      </w:divBdr>
    </w:div>
    <w:div w:id="187441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A4DA7-267F-4D4B-AF78-E002D74E7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FUCHU.tokyo</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鈴木篤</dc:creator>
  <cp:keywords/>
  <dc:description/>
  <cp:lastModifiedBy>阿部大志</cp:lastModifiedBy>
  <cp:revision>61</cp:revision>
  <cp:lastPrinted>2024-07-31T00:48:00Z</cp:lastPrinted>
  <dcterms:created xsi:type="dcterms:W3CDTF">2023-06-26T10:40:00Z</dcterms:created>
  <dcterms:modified xsi:type="dcterms:W3CDTF">2024-09-07T01:15:00Z</dcterms:modified>
</cp:coreProperties>
</file>