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F1" w:rsidRDefault="00C977D2" w:rsidP="00C977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府中市学校給食用物資納入指定業者登録申請変更届</w:t>
      </w:r>
    </w:p>
    <w:p w:rsidR="00C977D2" w:rsidRDefault="00C977D2">
      <w:pPr>
        <w:rPr>
          <w:sz w:val="24"/>
          <w:szCs w:val="24"/>
        </w:rPr>
      </w:pPr>
    </w:p>
    <w:p w:rsidR="00C977D2" w:rsidRDefault="00AD202C" w:rsidP="00AD2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977D2">
        <w:rPr>
          <w:rFonts w:hint="eastAsia"/>
          <w:sz w:val="24"/>
          <w:szCs w:val="24"/>
        </w:rPr>
        <w:t xml:space="preserve">　</w:t>
      </w:r>
      <w:r w:rsidR="004D282A">
        <w:rPr>
          <w:rFonts w:hint="eastAsia"/>
          <w:sz w:val="24"/>
          <w:szCs w:val="24"/>
        </w:rPr>
        <w:t>年</w:t>
      </w:r>
      <w:r w:rsidR="004A0A0F">
        <w:rPr>
          <w:rFonts w:hint="eastAsia"/>
          <w:sz w:val="24"/>
          <w:szCs w:val="24"/>
        </w:rPr>
        <w:t xml:space="preserve">　　　</w:t>
      </w:r>
      <w:r w:rsidR="004D282A">
        <w:rPr>
          <w:rFonts w:hint="eastAsia"/>
          <w:sz w:val="24"/>
          <w:szCs w:val="24"/>
        </w:rPr>
        <w:t>月</w:t>
      </w:r>
      <w:r w:rsidR="004A0A0F">
        <w:rPr>
          <w:rFonts w:hint="eastAsia"/>
          <w:sz w:val="24"/>
          <w:szCs w:val="24"/>
        </w:rPr>
        <w:t xml:space="preserve">　　　</w:t>
      </w:r>
      <w:r w:rsidR="004D282A">
        <w:rPr>
          <w:rFonts w:hint="eastAsia"/>
          <w:sz w:val="24"/>
          <w:szCs w:val="24"/>
        </w:rPr>
        <w:t>日</w:t>
      </w:r>
    </w:p>
    <w:p w:rsidR="00C977D2" w:rsidRDefault="00C977D2" w:rsidP="00C9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府中市長</w:t>
      </w:r>
    </w:p>
    <w:p w:rsidR="00C977D2" w:rsidRDefault="00C977D2" w:rsidP="0071206F">
      <w:pPr>
        <w:spacing w:line="360" w:lineRule="auto"/>
        <w:ind w:leftChars="1417" w:left="2976"/>
        <w:rPr>
          <w:sz w:val="24"/>
          <w:szCs w:val="24"/>
        </w:rPr>
      </w:pPr>
      <w:r w:rsidRPr="004D282A">
        <w:rPr>
          <w:rFonts w:hint="eastAsia"/>
          <w:spacing w:val="180"/>
          <w:kern w:val="0"/>
          <w:sz w:val="24"/>
          <w:szCs w:val="24"/>
          <w:fitText w:val="1440" w:id="1548390144"/>
        </w:rPr>
        <w:t>所在</w:t>
      </w:r>
      <w:r w:rsidRPr="004D282A">
        <w:rPr>
          <w:rFonts w:hint="eastAsia"/>
          <w:kern w:val="0"/>
          <w:sz w:val="24"/>
          <w:szCs w:val="24"/>
          <w:fitText w:val="1440" w:id="1548390144"/>
        </w:rPr>
        <w:t>地</w:t>
      </w:r>
      <w:r w:rsidR="004D282A">
        <w:rPr>
          <w:rFonts w:hint="eastAsia"/>
          <w:kern w:val="0"/>
          <w:sz w:val="24"/>
          <w:szCs w:val="24"/>
        </w:rPr>
        <w:t xml:space="preserve">　</w:t>
      </w:r>
    </w:p>
    <w:p w:rsidR="00C977D2" w:rsidRDefault="00C977D2" w:rsidP="0071206F">
      <w:pPr>
        <w:spacing w:line="360" w:lineRule="auto"/>
        <w:ind w:leftChars="1417" w:left="2976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4D282A">
        <w:rPr>
          <w:rFonts w:hint="eastAsia"/>
          <w:sz w:val="24"/>
          <w:szCs w:val="24"/>
        </w:rPr>
        <w:t xml:space="preserve">　</w:t>
      </w:r>
    </w:p>
    <w:p w:rsidR="00C977D2" w:rsidRDefault="00C977D2" w:rsidP="0071206F">
      <w:pPr>
        <w:spacing w:line="360" w:lineRule="auto"/>
        <w:ind w:leftChars="1417" w:left="2976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4D282A">
        <w:rPr>
          <w:rFonts w:hint="eastAsia"/>
          <w:sz w:val="24"/>
          <w:szCs w:val="24"/>
        </w:rPr>
        <w:t xml:space="preserve">　</w:t>
      </w:r>
      <w:r w:rsidR="004A0A0F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4D282A">
        <w:rPr>
          <w:rFonts w:hint="eastAsia"/>
          <w:color w:val="808080" w:themeColor="background1" w:themeShade="80"/>
          <w:sz w:val="24"/>
          <w:szCs w:val="24"/>
        </w:rPr>
        <w:t>実印</w:t>
      </w:r>
    </w:p>
    <w:p w:rsidR="00C977D2" w:rsidRDefault="00C977D2" w:rsidP="00C977D2">
      <w:pPr>
        <w:rPr>
          <w:sz w:val="24"/>
          <w:szCs w:val="24"/>
        </w:rPr>
      </w:pPr>
    </w:p>
    <w:p w:rsidR="00C977D2" w:rsidRDefault="00C977D2" w:rsidP="00C9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先</w:t>
      </w:r>
      <w:r w:rsidR="00094D5D">
        <w:rPr>
          <w:rFonts w:hint="eastAsia"/>
          <w:sz w:val="24"/>
          <w:szCs w:val="24"/>
        </w:rPr>
        <w:t>に提出した</w:t>
      </w:r>
      <w:r>
        <w:rPr>
          <w:rFonts w:hint="eastAsia"/>
          <w:sz w:val="24"/>
          <w:szCs w:val="24"/>
        </w:rPr>
        <w:t>府中市学校給食用物資納入指定業者登録申請書</w:t>
      </w:r>
      <w:r w:rsidR="00094D5D">
        <w:rPr>
          <w:rFonts w:hint="eastAsia"/>
          <w:sz w:val="24"/>
          <w:szCs w:val="24"/>
        </w:rPr>
        <w:t>の記載事項</w:t>
      </w:r>
      <w:r>
        <w:rPr>
          <w:rFonts w:hint="eastAsia"/>
          <w:sz w:val="24"/>
          <w:szCs w:val="24"/>
        </w:rPr>
        <w:t>に変更がありましたので、次のとおり</w:t>
      </w:r>
      <w:r w:rsidR="0071206F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C977D2" w:rsidRDefault="00C977D2" w:rsidP="00C977D2">
      <w:pPr>
        <w:rPr>
          <w:sz w:val="24"/>
          <w:szCs w:val="24"/>
        </w:rPr>
      </w:pPr>
    </w:p>
    <w:p w:rsidR="00094D5D" w:rsidRDefault="00094D5D" w:rsidP="00C9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申請者又は事業概況の変更　</w:t>
      </w:r>
      <w:r w:rsidR="004A0A0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（変更日</w:t>
      </w:r>
      <w:r w:rsidR="00AD202C">
        <w:rPr>
          <w:rFonts w:hint="eastAsia"/>
          <w:sz w:val="24"/>
          <w:szCs w:val="24"/>
        </w:rPr>
        <w:t xml:space="preserve">　令和　</w:t>
      </w:r>
      <w:r w:rsidR="004A0A0F">
        <w:rPr>
          <w:rFonts w:hint="eastAsia"/>
          <w:sz w:val="24"/>
          <w:szCs w:val="24"/>
        </w:rPr>
        <w:t xml:space="preserve">　</w:t>
      </w:r>
      <w:r w:rsidR="004D282A">
        <w:rPr>
          <w:rFonts w:hint="eastAsia"/>
          <w:sz w:val="24"/>
          <w:szCs w:val="24"/>
        </w:rPr>
        <w:t>年</w:t>
      </w:r>
      <w:r w:rsidR="004A0A0F">
        <w:rPr>
          <w:rFonts w:hint="eastAsia"/>
          <w:sz w:val="24"/>
          <w:szCs w:val="24"/>
        </w:rPr>
        <w:t xml:space="preserve">　　</w:t>
      </w:r>
      <w:r w:rsidR="004D282A" w:rsidRPr="00D00895">
        <w:rPr>
          <w:rFonts w:ascii="HG丸ｺﾞｼｯｸM-PRO" w:eastAsia="HG丸ｺﾞｼｯｸM-PRO" w:hAnsi="HG丸ｺﾞｼｯｸM-PRO" w:hint="eastAsia"/>
          <w:i/>
          <w:color w:val="0070C0"/>
          <w:sz w:val="24"/>
          <w:szCs w:val="24"/>
        </w:rPr>
        <w:t xml:space="preserve">　</w:t>
      </w:r>
      <w:r w:rsidR="004D282A">
        <w:rPr>
          <w:rFonts w:hint="eastAsia"/>
          <w:sz w:val="24"/>
          <w:szCs w:val="24"/>
        </w:rPr>
        <w:t>月</w:t>
      </w:r>
      <w:r w:rsidR="004A0A0F">
        <w:rPr>
          <w:rFonts w:hint="eastAsia"/>
          <w:sz w:val="24"/>
          <w:szCs w:val="24"/>
        </w:rPr>
        <w:t xml:space="preserve">　　　</w:t>
      </w:r>
      <w:r w:rsidR="004D282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094D5D" w:rsidTr="00094D5D">
        <w:tc>
          <w:tcPr>
            <w:tcW w:w="1980" w:type="dxa"/>
          </w:tcPr>
          <w:p w:rsidR="00094D5D" w:rsidRDefault="00094D5D" w:rsidP="00094D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540" w:type="dxa"/>
          </w:tcPr>
          <w:p w:rsidR="00094D5D" w:rsidRDefault="00094D5D" w:rsidP="00094D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40" w:type="dxa"/>
          </w:tcPr>
          <w:p w:rsidR="00094D5D" w:rsidRDefault="00094D5D" w:rsidP="00094D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094D5D" w:rsidTr="0071206F">
        <w:trPr>
          <w:trHeight w:val="1021"/>
        </w:trPr>
        <w:tc>
          <w:tcPr>
            <w:tcW w:w="1980" w:type="dxa"/>
            <w:vAlign w:val="center"/>
          </w:tcPr>
          <w:p w:rsidR="00094D5D" w:rsidRDefault="00094D5D" w:rsidP="004D28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94D5D" w:rsidRDefault="00094D5D" w:rsidP="004D28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94D5D" w:rsidRDefault="00094D5D" w:rsidP="004D282A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94D5D" w:rsidTr="0071206F">
        <w:trPr>
          <w:trHeight w:val="1021"/>
        </w:trPr>
        <w:tc>
          <w:tcPr>
            <w:tcW w:w="1980" w:type="dxa"/>
            <w:vAlign w:val="center"/>
          </w:tcPr>
          <w:p w:rsidR="00094D5D" w:rsidRDefault="00094D5D" w:rsidP="00C977D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94D5D" w:rsidRDefault="00094D5D" w:rsidP="00C977D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94D5D" w:rsidRDefault="00094D5D" w:rsidP="00C977D2">
            <w:pPr>
              <w:rPr>
                <w:sz w:val="24"/>
                <w:szCs w:val="24"/>
              </w:rPr>
            </w:pPr>
          </w:p>
        </w:tc>
      </w:tr>
      <w:tr w:rsidR="0071206F" w:rsidTr="0071206F">
        <w:trPr>
          <w:trHeight w:val="1021"/>
        </w:trPr>
        <w:tc>
          <w:tcPr>
            <w:tcW w:w="1980" w:type="dxa"/>
            <w:vAlign w:val="center"/>
          </w:tcPr>
          <w:p w:rsidR="0071206F" w:rsidRDefault="0071206F" w:rsidP="00C977D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71206F" w:rsidRDefault="0071206F" w:rsidP="00C977D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71206F" w:rsidRDefault="0071206F" w:rsidP="00C977D2">
            <w:pPr>
              <w:rPr>
                <w:sz w:val="24"/>
                <w:szCs w:val="24"/>
              </w:rPr>
            </w:pPr>
          </w:p>
        </w:tc>
      </w:tr>
    </w:tbl>
    <w:p w:rsidR="00094D5D" w:rsidRDefault="00094D5D" w:rsidP="00C977D2">
      <w:pPr>
        <w:rPr>
          <w:sz w:val="24"/>
          <w:szCs w:val="24"/>
        </w:rPr>
      </w:pPr>
    </w:p>
    <w:p w:rsidR="00094D5D" w:rsidRDefault="00094D5D" w:rsidP="00C9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</w:t>
      </w:r>
      <w:r w:rsidR="004A0A0F">
        <w:rPr>
          <w:rFonts w:hint="eastAsia"/>
          <w:sz w:val="24"/>
          <w:szCs w:val="24"/>
        </w:rPr>
        <w:t xml:space="preserve">品目の変更　　　　　　　　　　　</w:t>
      </w:r>
      <w:r w:rsidR="0066185E">
        <w:rPr>
          <w:rFonts w:hint="eastAsia"/>
          <w:sz w:val="24"/>
          <w:szCs w:val="24"/>
        </w:rPr>
        <w:t>（変更日</w:t>
      </w:r>
      <w:r w:rsidR="001D5E7A">
        <w:rPr>
          <w:rFonts w:hint="eastAsia"/>
          <w:sz w:val="24"/>
          <w:szCs w:val="24"/>
        </w:rPr>
        <w:t xml:space="preserve">　令和</w:t>
      </w:r>
      <w:bookmarkStart w:id="0" w:name="_GoBack"/>
      <w:bookmarkEnd w:id="0"/>
      <w:r w:rsidR="004A0A0F">
        <w:rPr>
          <w:rFonts w:hint="eastAsia"/>
          <w:sz w:val="24"/>
          <w:szCs w:val="24"/>
        </w:rPr>
        <w:t xml:space="preserve">　　</w:t>
      </w:r>
      <w:r w:rsidR="004D282A">
        <w:rPr>
          <w:rFonts w:hint="eastAsia"/>
          <w:sz w:val="24"/>
          <w:szCs w:val="24"/>
        </w:rPr>
        <w:t>年</w:t>
      </w:r>
      <w:r w:rsidR="004A0A0F">
        <w:rPr>
          <w:rFonts w:hint="eastAsia"/>
          <w:sz w:val="24"/>
          <w:szCs w:val="24"/>
        </w:rPr>
        <w:t xml:space="preserve">　　　</w:t>
      </w:r>
      <w:r w:rsidR="004D282A">
        <w:rPr>
          <w:rFonts w:hint="eastAsia"/>
          <w:sz w:val="24"/>
          <w:szCs w:val="24"/>
        </w:rPr>
        <w:t>月</w:t>
      </w:r>
      <w:r w:rsidR="004A0A0F">
        <w:rPr>
          <w:rFonts w:hint="eastAsia"/>
          <w:sz w:val="24"/>
          <w:szCs w:val="24"/>
        </w:rPr>
        <w:t xml:space="preserve">　　　</w:t>
      </w:r>
      <w:r w:rsidR="004D282A">
        <w:rPr>
          <w:rFonts w:hint="eastAsia"/>
          <w:sz w:val="24"/>
          <w:szCs w:val="24"/>
        </w:rPr>
        <w:t>日</w:t>
      </w:r>
      <w:r w:rsidR="0066185E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2834"/>
        <w:gridCol w:w="852"/>
        <w:gridCol w:w="850"/>
        <w:gridCol w:w="2828"/>
      </w:tblGrid>
      <w:tr w:rsidR="0066185E" w:rsidTr="0066185E">
        <w:tc>
          <w:tcPr>
            <w:tcW w:w="848" w:type="dxa"/>
          </w:tcPr>
          <w:p w:rsidR="0066185E" w:rsidRPr="0066185E" w:rsidRDefault="0066185E" w:rsidP="0071206F">
            <w:pPr>
              <w:jc w:val="center"/>
              <w:rPr>
                <w:w w:val="80"/>
                <w:sz w:val="24"/>
                <w:szCs w:val="24"/>
              </w:rPr>
            </w:pPr>
            <w:r w:rsidRPr="0066185E">
              <w:rPr>
                <w:rFonts w:hint="eastAsia"/>
                <w:w w:val="80"/>
                <w:sz w:val="24"/>
                <w:szCs w:val="24"/>
              </w:rPr>
              <w:t>変更前</w:t>
            </w:r>
          </w:p>
        </w:tc>
        <w:tc>
          <w:tcPr>
            <w:tcW w:w="848" w:type="dxa"/>
          </w:tcPr>
          <w:p w:rsidR="0066185E" w:rsidRPr="0066185E" w:rsidRDefault="0066185E" w:rsidP="0071206F">
            <w:pPr>
              <w:jc w:val="center"/>
              <w:rPr>
                <w:w w:val="80"/>
                <w:sz w:val="24"/>
                <w:szCs w:val="24"/>
              </w:rPr>
            </w:pPr>
            <w:r w:rsidRPr="0066185E">
              <w:rPr>
                <w:rFonts w:hint="eastAsia"/>
                <w:w w:val="80"/>
                <w:sz w:val="24"/>
                <w:szCs w:val="24"/>
              </w:rPr>
              <w:t>変更後</w:t>
            </w:r>
          </w:p>
        </w:tc>
        <w:tc>
          <w:tcPr>
            <w:tcW w:w="2834" w:type="dxa"/>
          </w:tcPr>
          <w:p w:rsidR="0066185E" w:rsidRDefault="0066185E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品目名</w:t>
            </w:r>
          </w:p>
        </w:tc>
        <w:tc>
          <w:tcPr>
            <w:tcW w:w="852" w:type="dxa"/>
          </w:tcPr>
          <w:p w:rsidR="0066185E" w:rsidRPr="0066185E" w:rsidRDefault="0066185E" w:rsidP="0071206F">
            <w:pPr>
              <w:jc w:val="center"/>
              <w:rPr>
                <w:w w:val="80"/>
                <w:sz w:val="24"/>
                <w:szCs w:val="24"/>
              </w:rPr>
            </w:pPr>
            <w:r w:rsidRPr="0066185E">
              <w:rPr>
                <w:rFonts w:hint="eastAsia"/>
                <w:w w:val="80"/>
                <w:sz w:val="24"/>
                <w:szCs w:val="24"/>
              </w:rPr>
              <w:t>変更前</w:t>
            </w:r>
          </w:p>
        </w:tc>
        <w:tc>
          <w:tcPr>
            <w:tcW w:w="850" w:type="dxa"/>
          </w:tcPr>
          <w:p w:rsidR="0066185E" w:rsidRPr="0066185E" w:rsidRDefault="0066185E" w:rsidP="0071206F">
            <w:pPr>
              <w:jc w:val="center"/>
              <w:rPr>
                <w:w w:val="80"/>
                <w:sz w:val="24"/>
                <w:szCs w:val="24"/>
              </w:rPr>
            </w:pPr>
            <w:r w:rsidRPr="0066185E">
              <w:rPr>
                <w:rFonts w:hint="eastAsia"/>
                <w:w w:val="80"/>
                <w:sz w:val="24"/>
                <w:szCs w:val="24"/>
              </w:rPr>
              <w:t>変更後</w:t>
            </w:r>
          </w:p>
        </w:tc>
        <w:tc>
          <w:tcPr>
            <w:tcW w:w="2828" w:type="dxa"/>
          </w:tcPr>
          <w:p w:rsidR="0066185E" w:rsidRDefault="0066185E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品目名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野菜・果物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乾物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肉・肉加工品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　調味料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魚介類・練り製品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パン類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鶏卵類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 xml:space="preserve">　麺類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豆腐・豆腐加工品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　米類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71206F">
              <w:rPr>
                <w:rFonts w:hint="eastAsia"/>
                <w:w w:val="66"/>
                <w:sz w:val="24"/>
                <w:szCs w:val="24"/>
              </w:rPr>
              <w:t>こんにゃく・こんにゃく加工品</w:t>
            </w:r>
          </w:p>
        </w:tc>
        <w:tc>
          <w:tcPr>
            <w:tcW w:w="852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 xml:space="preserve">　米加工品</w:t>
            </w:r>
          </w:p>
        </w:tc>
      </w:tr>
      <w:tr w:rsidR="0071206F" w:rsidTr="0066185E"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</w:tcPr>
          <w:p w:rsidR="0071206F" w:rsidRDefault="0071206F" w:rsidP="00712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834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乳製品・デザート類</w:t>
            </w:r>
          </w:p>
        </w:tc>
        <w:tc>
          <w:tcPr>
            <w:tcW w:w="852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71206F" w:rsidRDefault="0071206F" w:rsidP="0071206F">
            <w:pPr>
              <w:rPr>
                <w:sz w:val="24"/>
                <w:szCs w:val="24"/>
              </w:rPr>
            </w:pPr>
          </w:p>
        </w:tc>
      </w:tr>
    </w:tbl>
    <w:p w:rsidR="00094D5D" w:rsidRDefault="00094D5D" w:rsidP="00C977D2">
      <w:pPr>
        <w:rPr>
          <w:sz w:val="24"/>
          <w:szCs w:val="24"/>
        </w:rPr>
      </w:pPr>
    </w:p>
    <w:p w:rsidR="0071206F" w:rsidRPr="003F6EF9" w:rsidRDefault="003F6EF9" w:rsidP="00C977D2">
      <w:pPr>
        <w:rPr>
          <w:rFonts w:asciiTheme="majorEastAsia" w:eastAsiaTheme="majorEastAsia" w:hAnsiTheme="majorEastAsia"/>
          <w:sz w:val="24"/>
          <w:szCs w:val="24"/>
        </w:rPr>
      </w:pPr>
      <w:r w:rsidRPr="003F6EF9">
        <w:rPr>
          <w:rFonts w:asciiTheme="majorEastAsia" w:eastAsiaTheme="majorEastAsia" w:hAnsiTheme="majorEastAsia" w:hint="eastAsia"/>
          <w:sz w:val="24"/>
          <w:szCs w:val="24"/>
        </w:rPr>
        <w:t>※以下の欄は記入しないでください。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638"/>
        <w:gridCol w:w="638"/>
        <w:gridCol w:w="638"/>
        <w:gridCol w:w="638"/>
        <w:gridCol w:w="1977"/>
      </w:tblGrid>
      <w:tr w:rsidR="0071206F" w:rsidTr="005E1545">
        <w:tc>
          <w:tcPr>
            <w:tcW w:w="4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備考欄</w:t>
            </w: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97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受付印</w:t>
            </w:r>
          </w:p>
        </w:tc>
      </w:tr>
      <w:tr w:rsidR="0071206F" w:rsidTr="0071206F">
        <w:tc>
          <w:tcPr>
            <w:tcW w:w="4531" w:type="dxa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206F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206F" w:rsidTr="0071206F">
        <w:tc>
          <w:tcPr>
            <w:tcW w:w="453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71206F" w:rsidRDefault="0071206F" w:rsidP="005E15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71206F" w:rsidRPr="0012679D" w:rsidRDefault="0071206F" w:rsidP="005E1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206F" w:rsidRDefault="0071206F" w:rsidP="005E1545">
            <w:pPr>
              <w:rPr>
                <w:sz w:val="24"/>
                <w:szCs w:val="24"/>
              </w:rPr>
            </w:pPr>
          </w:p>
        </w:tc>
      </w:tr>
    </w:tbl>
    <w:p w:rsidR="00094D5D" w:rsidRPr="00C977D2" w:rsidRDefault="00094D5D" w:rsidP="0071206F">
      <w:pPr>
        <w:rPr>
          <w:sz w:val="24"/>
          <w:szCs w:val="24"/>
        </w:rPr>
      </w:pPr>
    </w:p>
    <w:sectPr w:rsidR="00094D5D" w:rsidRPr="00C977D2" w:rsidSect="0071206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29" w:rsidRDefault="00604929" w:rsidP="004D282A">
      <w:r>
        <w:separator/>
      </w:r>
    </w:p>
  </w:endnote>
  <w:endnote w:type="continuationSeparator" w:id="0">
    <w:p w:rsidR="00604929" w:rsidRDefault="00604929" w:rsidP="004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29" w:rsidRDefault="00604929" w:rsidP="004D282A">
      <w:r>
        <w:separator/>
      </w:r>
    </w:p>
  </w:footnote>
  <w:footnote w:type="continuationSeparator" w:id="0">
    <w:p w:rsidR="00604929" w:rsidRDefault="00604929" w:rsidP="004D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93"/>
    <w:rsid w:val="000711C2"/>
    <w:rsid w:val="00094D5D"/>
    <w:rsid w:val="001D5E7A"/>
    <w:rsid w:val="002C2A9F"/>
    <w:rsid w:val="00343084"/>
    <w:rsid w:val="003F6EF9"/>
    <w:rsid w:val="004A0A0F"/>
    <w:rsid w:val="004D282A"/>
    <w:rsid w:val="004E1493"/>
    <w:rsid w:val="00604929"/>
    <w:rsid w:val="0066185E"/>
    <w:rsid w:val="0071206F"/>
    <w:rsid w:val="00842E83"/>
    <w:rsid w:val="00AD202C"/>
    <w:rsid w:val="00C7118D"/>
    <w:rsid w:val="00C95B93"/>
    <w:rsid w:val="00C977D2"/>
    <w:rsid w:val="00D15A1C"/>
    <w:rsid w:val="00E547F1"/>
    <w:rsid w:val="00E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FDE7F"/>
  <w15:chartTrackingRefBased/>
  <w15:docId w15:val="{D012EB44-6D6F-4A93-A58B-E8D2597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6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82A"/>
  </w:style>
  <w:style w:type="paragraph" w:styleId="a8">
    <w:name w:val="footer"/>
    <w:basedOn w:val="a"/>
    <w:link w:val="a9"/>
    <w:uiPriority w:val="99"/>
    <w:unhideWhenUsed/>
    <w:rsid w:val="004D2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学務保健課</dc:creator>
  <cp:keywords/>
  <dc:description/>
  <cp:lastModifiedBy>府中市役所</cp:lastModifiedBy>
  <cp:revision>4</cp:revision>
  <cp:lastPrinted>2020-07-30T07:56:00Z</cp:lastPrinted>
  <dcterms:created xsi:type="dcterms:W3CDTF">2020-07-17T08:03:00Z</dcterms:created>
  <dcterms:modified xsi:type="dcterms:W3CDTF">2020-07-30T07:57:00Z</dcterms:modified>
</cp:coreProperties>
</file>